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1"/>
        <w:tblW w:w="5000" w:type="pct"/>
        <w:shd w:val="clear" w:color="auto" w:fill="95B3D7" w:themeFill="accent1" w:themeFillTint="99"/>
        <w:tblLook w:val="04A0" w:firstRow="1" w:lastRow="0" w:firstColumn="1" w:lastColumn="0" w:noHBand="0" w:noVBand="1"/>
      </w:tblPr>
      <w:tblGrid>
        <w:gridCol w:w="9638"/>
      </w:tblGrid>
      <w:tr w:rsidR="005231D5" w:rsidRPr="00563CB7" w14:paraId="4DA803A4" w14:textId="77777777" w:rsidTr="008E0599">
        <w:trPr>
          <w:trHeight w:val="454"/>
        </w:trPr>
        <w:tc>
          <w:tcPr>
            <w:tcW w:w="5000" w:type="pct"/>
            <w:tcBorders>
              <w:top w:val="nil"/>
              <w:left w:val="nil"/>
              <w:bottom w:val="nil"/>
              <w:right w:val="nil"/>
            </w:tcBorders>
            <w:shd w:val="clear" w:color="auto" w:fill="95B3D7" w:themeFill="accent1" w:themeFillTint="99"/>
            <w:vAlign w:val="center"/>
          </w:tcPr>
          <w:p w14:paraId="3CCE33DA" w14:textId="1C320EA1" w:rsidR="005231D5" w:rsidRPr="00563CB7" w:rsidRDefault="00B474C6" w:rsidP="005231D5">
            <w:pPr>
              <w:rPr>
                <w:rFonts w:cs="Arial"/>
                <w:b/>
                <w:sz w:val="28"/>
                <w:szCs w:val="28"/>
              </w:rPr>
            </w:pPr>
            <w:r w:rsidRPr="001D3E20">
              <w:rPr>
                <w:rFonts w:cs="Arial"/>
                <w:b/>
                <w:sz w:val="28"/>
                <w:szCs w:val="28"/>
              </w:rPr>
              <w:t>Das Deutsche Kaiserreich – Reichsgründung 1871</w:t>
            </w:r>
          </w:p>
        </w:tc>
      </w:tr>
    </w:tbl>
    <w:p w14:paraId="41A0956D" w14:textId="77777777" w:rsidR="005231D5" w:rsidRPr="00CC6DA9" w:rsidRDefault="005231D5" w:rsidP="005231D5">
      <w:pPr>
        <w:rPr>
          <w:rFonts w:cs="Arial"/>
        </w:rPr>
      </w:pPr>
    </w:p>
    <w:tbl>
      <w:tblPr>
        <w:tblStyle w:val="Tabellenraster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9638"/>
      </w:tblGrid>
      <w:tr w:rsidR="005231D5" w:rsidRPr="009C7369" w14:paraId="09E46912" w14:textId="77777777" w:rsidTr="008E0599">
        <w:trPr>
          <w:trHeight w:val="454"/>
        </w:trPr>
        <w:tc>
          <w:tcPr>
            <w:tcW w:w="5000" w:type="pct"/>
            <w:shd w:val="clear" w:color="auto" w:fill="C6D9F1" w:themeFill="text2" w:themeFillTint="33"/>
            <w:vAlign w:val="center"/>
          </w:tcPr>
          <w:p w14:paraId="48915130" w14:textId="2FFBE2D2" w:rsidR="005231D5" w:rsidRPr="00E73736" w:rsidRDefault="00F105BE" w:rsidP="003231D9">
            <w:pPr>
              <w:rPr>
                <w:rFonts w:ascii="Times New Roman" w:eastAsia="Times New Roman" w:hAnsi="Times New Roman"/>
                <w:b/>
                <w:bCs/>
                <w:sz w:val="28"/>
                <w:szCs w:val="28"/>
              </w:rPr>
            </w:pPr>
            <w:r w:rsidRPr="00E73736">
              <w:rPr>
                <w:b/>
                <w:bCs/>
                <w:sz w:val="28"/>
                <w:szCs w:val="28"/>
              </w:rPr>
              <w:t>2</w:t>
            </w:r>
            <w:r w:rsidR="00621C0F" w:rsidRPr="00E73736">
              <w:rPr>
                <w:b/>
                <w:bCs/>
                <w:sz w:val="28"/>
                <w:szCs w:val="28"/>
              </w:rPr>
              <w:t>.</w:t>
            </w:r>
            <w:r w:rsidR="00E73736" w:rsidRPr="00E73736">
              <w:rPr>
                <w:b/>
                <w:bCs/>
                <w:sz w:val="28"/>
                <w:szCs w:val="28"/>
              </w:rPr>
              <w:t>3</w:t>
            </w:r>
            <w:r w:rsidR="00621C0F" w:rsidRPr="00E73736">
              <w:rPr>
                <w:b/>
                <w:bCs/>
                <w:sz w:val="28"/>
                <w:szCs w:val="28"/>
              </w:rPr>
              <w:t xml:space="preserve">. </w:t>
            </w:r>
            <w:r w:rsidR="00E73736" w:rsidRPr="00E73736">
              <w:rPr>
                <w:b/>
                <w:bCs/>
                <w:sz w:val="28"/>
                <w:szCs w:val="28"/>
              </w:rPr>
              <w:t>Die Kaiserproklamation im Spiegelsaal von Versailles</w:t>
            </w:r>
          </w:p>
        </w:tc>
      </w:tr>
    </w:tbl>
    <w:p w14:paraId="1A9F87B8" w14:textId="77777777" w:rsidR="00E0396A" w:rsidRPr="00CC6DA9" w:rsidRDefault="00E0396A" w:rsidP="00E0396A">
      <w:pPr>
        <w:spacing w:before="120"/>
        <w:rPr>
          <w:rFonts w:cs="Arial"/>
        </w:rPr>
      </w:pPr>
      <w:r w:rsidRPr="00CC6DA9">
        <w:rPr>
          <w:rFonts w:cs="Arial"/>
        </w:rPr>
        <w:t xml:space="preserve">Von </w:t>
      </w:r>
      <w:r>
        <w:rPr>
          <w:rFonts w:cs="Arial"/>
        </w:rPr>
        <w:t>Stefan Schuch</w:t>
      </w:r>
    </w:p>
    <w:p w14:paraId="75266FD0" w14:textId="776CED38" w:rsidR="005231D5" w:rsidRDefault="005231D5" w:rsidP="005231D5">
      <w:pPr>
        <w:rPr>
          <w:rFonts w:cs="Arial"/>
          <w:bCs/>
          <w:color w:val="000000"/>
        </w:rPr>
      </w:pPr>
    </w:p>
    <w:p w14:paraId="28D5711C" w14:textId="77777777" w:rsidR="00C4717A" w:rsidRDefault="00C4717A" w:rsidP="005231D5">
      <w:pPr>
        <w:rPr>
          <w:rFonts w:cs="Arial"/>
          <w:bCs/>
          <w:color w:val="000000"/>
        </w:rPr>
      </w:pPr>
    </w:p>
    <w:p w14:paraId="6396B499" w14:textId="5B62A5C8" w:rsidR="00927519" w:rsidRPr="00914DEB" w:rsidRDefault="00927519" w:rsidP="00927519">
      <w:pPr>
        <w:spacing w:line="360" w:lineRule="auto"/>
        <w:rPr>
          <w:rFonts w:eastAsia="Times New Roman" w:cs="Arial"/>
          <w:b/>
          <w:lang w:eastAsia="de-DE"/>
        </w:rPr>
      </w:pPr>
      <w:r w:rsidRPr="00914DEB">
        <w:rPr>
          <w:rFonts w:cs="Arial"/>
          <w:b/>
        </w:rPr>
        <w:t xml:space="preserve">Aufgabe </w:t>
      </w:r>
      <w:r>
        <w:rPr>
          <w:rFonts w:cs="Arial"/>
          <w:b/>
        </w:rPr>
        <w:t>1</w:t>
      </w:r>
      <w:r w:rsidRPr="00914DEB">
        <w:rPr>
          <w:rFonts w:cs="Arial"/>
          <w:b/>
        </w:rPr>
        <w:t xml:space="preserve"> (zum Film: </w:t>
      </w:r>
      <w:r w:rsidRPr="00914DEB">
        <w:rPr>
          <w:rFonts w:eastAsia="Times New Roman" w:cs="Arial"/>
          <w:b/>
          <w:bCs/>
          <w:lang w:eastAsia="de-DE"/>
        </w:rPr>
        <w:t>Schloss Versailles – ein symbolträchtiger Ort)</w:t>
      </w:r>
    </w:p>
    <w:p w14:paraId="279B4A12" w14:textId="4300AB6C" w:rsidR="00927519" w:rsidRPr="00914DEB" w:rsidRDefault="00927519" w:rsidP="00927519">
      <w:pPr>
        <w:rPr>
          <w:rFonts w:eastAsia="Times New Roman" w:cs="Arial"/>
          <w:lang w:eastAsia="de-DE"/>
        </w:rPr>
      </w:pPr>
      <w:r w:rsidRPr="00914DEB">
        <w:rPr>
          <w:rFonts w:eastAsia="Times New Roman" w:cs="Arial"/>
          <w:lang w:eastAsia="de-DE"/>
        </w:rPr>
        <w:t xml:space="preserve">Die Deutschen wählen für die Ausrufung ihres Nationalstaats das französische Schloss Versailles. Im Film erfährst du mehr über die Bedeutung dieses Ortes. Formuliere </w:t>
      </w:r>
      <w:r w:rsidR="00A66C36">
        <w:rPr>
          <w:rFonts w:eastAsia="Times New Roman" w:cs="Arial"/>
          <w:lang w:eastAsia="de-DE"/>
        </w:rPr>
        <w:t xml:space="preserve">nach Betrachten des </w:t>
      </w:r>
      <w:r w:rsidR="00A66C36" w:rsidRPr="00E4775F">
        <w:rPr>
          <w:rFonts w:eastAsia="Times New Roman" w:cs="Arial"/>
          <w:b/>
          <w:lang w:eastAsia="de-DE"/>
        </w:rPr>
        <w:t>Films</w:t>
      </w:r>
      <w:r w:rsidRPr="00E4775F">
        <w:rPr>
          <w:rFonts w:eastAsia="Times New Roman" w:cs="Arial"/>
          <w:b/>
          <w:lang w:eastAsia="de-DE"/>
        </w:rPr>
        <w:t xml:space="preserve"> </w:t>
      </w:r>
      <w:r w:rsidR="00E4775F" w:rsidRPr="00E4775F">
        <w:rPr>
          <w:rFonts w:eastAsia="Times New Roman" w:cs="Arial"/>
          <w:b/>
          <w:lang w:eastAsia="de-DE"/>
        </w:rPr>
        <w:t>(</w:t>
      </w:r>
      <w:proofErr w:type="spellStart"/>
      <w:r w:rsidR="00E4775F" w:rsidRPr="00E4775F">
        <w:rPr>
          <w:rFonts w:eastAsia="Times New Roman" w:cs="Arial"/>
          <w:b/>
          <w:lang w:eastAsia="de-DE"/>
        </w:rPr>
        <w:t>iAB</w:t>
      </w:r>
      <w:proofErr w:type="spellEnd"/>
      <w:r w:rsidR="00E4775F" w:rsidRPr="00E4775F">
        <w:rPr>
          <w:rFonts w:eastAsia="Times New Roman" w:cs="Arial"/>
          <w:b/>
          <w:lang w:eastAsia="de-DE"/>
        </w:rPr>
        <w:t xml:space="preserve"> 2.3)</w:t>
      </w:r>
      <w:r w:rsidR="00E4775F">
        <w:rPr>
          <w:rFonts w:eastAsia="Times New Roman" w:cs="Arial"/>
          <w:lang w:eastAsia="de-DE"/>
        </w:rPr>
        <w:t xml:space="preserve"> </w:t>
      </w:r>
      <w:r w:rsidRPr="00914DEB">
        <w:rPr>
          <w:rFonts w:eastAsia="Times New Roman" w:cs="Arial"/>
          <w:lang w:eastAsia="de-DE"/>
        </w:rPr>
        <w:t>in deinen eigenen Worten, inwiefern die Gründung des Deutschen Kaiserreichs in Versailles weitreichende Folgen für das deutsch-französische Verhältnis hat.</w:t>
      </w:r>
    </w:p>
    <w:p w14:paraId="0B754B04" w14:textId="727EE3C9" w:rsidR="00927519" w:rsidRDefault="00927519" w:rsidP="00927519">
      <w:pPr>
        <w:rPr>
          <w:rFonts w:cs="Arial"/>
        </w:rPr>
      </w:pPr>
    </w:p>
    <w:p w14:paraId="79E231CD" w14:textId="77777777" w:rsidR="00927519" w:rsidRDefault="00927519" w:rsidP="00725317">
      <w:pPr>
        <w:rPr>
          <w:b/>
        </w:rPr>
      </w:pPr>
    </w:p>
    <w:p w14:paraId="2CF70F2A" w14:textId="77777777" w:rsidR="00211509" w:rsidRPr="00211509" w:rsidRDefault="00211509" w:rsidP="00211509">
      <w:pPr>
        <w:rPr>
          <w:rFonts w:eastAsia="Times New Roman" w:cs="Arial"/>
          <w:b/>
          <w:lang w:eastAsia="de-DE"/>
        </w:rPr>
      </w:pPr>
      <w:bookmarkStart w:id="0" w:name="_Hlk34902466"/>
      <w:r w:rsidRPr="00211509">
        <w:rPr>
          <w:rFonts w:eastAsia="Times New Roman" w:cs="Arial"/>
          <w:b/>
          <w:lang w:eastAsia="de-DE"/>
        </w:rPr>
        <w:t xml:space="preserve">Anton von Werner: </w:t>
      </w:r>
      <w:r w:rsidRPr="00211509">
        <w:rPr>
          <w:rFonts w:eastAsia="Times New Roman" w:cs="Arial"/>
          <w:b/>
          <w:iCs/>
          <w:lang w:eastAsia="de-DE"/>
        </w:rPr>
        <w:t>Die Proklamierung des Deutschen Kaiserreiches</w:t>
      </w:r>
      <w:r w:rsidRPr="00211509">
        <w:rPr>
          <w:rFonts w:eastAsia="Times New Roman" w:cs="Arial"/>
          <w:b/>
          <w:lang w:eastAsia="de-DE"/>
        </w:rPr>
        <w:t xml:space="preserve">, 1885 </w:t>
      </w:r>
    </w:p>
    <w:p w14:paraId="05E3733C" w14:textId="37D71F93" w:rsidR="00211509" w:rsidRPr="00BE73F2" w:rsidRDefault="00BE73F2" w:rsidP="00BE73F2">
      <w:pPr>
        <w:spacing w:after="120"/>
        <w:rPr>
          <w:rFonts w:eastAsia="Times New Roman" w:cs="Arial"/>
          <w:lang w:eastAsia="de-DE"/>
        </w:rPr>
      </w:pPr>
      <w:r>
        <w:rPr>
          <w:rFonts w:eastAsia="Times New Roman" w:cs="Arial"/>
          <w:lang w:eastAsia="de-DE"/>
        </w:rPr>
        <w:t>(</w:t>
      </w:r>
      <w:r w:rsidRPr="00BE73F2">
        <w:rPr>
          <w:rFonts w:eastAsia="Times New Roman" w:cs="Arial"/>
          <w:lang w:eastAsia="de-DE"/>
        </w:rPr>
        <w:t>Öl auf Leinwand, 167 × 202 cm</w:t>
      </w:r>
      <w:r>
        <w:rPr>
          <w:rFonts w:eastAsia="Times New Roman" w:cs="Arial"/>
          <w:lang w:eastAsia="de-DE"/>
        </w:rPr>
        <w:t>)</w:t>
      </w:r>
    </w:p>
    <w:p w14:paraId="0D477EFC" w14:textId="39AE2D5C" w:rsidR="00E73736" w:rsidRDefault="00E73736" w:rsidP="00BE73F2">
      <w:pPr>
        <w:spacing w:after="120"/>
      </w:pPr>
      <w:r>
        <w:t xml:space="preserve">Der Maler Anton von Werner hat an der Kaiserproklamation in Versailles 1871 selbst teilgenommen. Er fertigt insgesamt drei Gemälde davon an, die sich stark unterscheiden. Diese Fassung erhält Bismarck als Geschenk der Hohenzollernfamilie zu seinem 70. Geburtstag 1885. </w:t>
      </w:r>
    </w:p>
    <w:p w14:paraId="5A9B7D98" w14:textId="2BB98808" w:rsidR="00F105BE" w:rsidRDefault="00725317" w:rsidP="00F105BE">
      <w:pPr>
        <w:rPr>
          <w:rStyle w:val="bodytext"/>
        </w:rPr>
      </w:pPr>
      <w:r>
        <w:rPr>
          <w:noProof/>
        </w:rPr>
        <mc:AlternateContent>
          <mc:Choice Requires="wps">
            <w:drawing>
              <wp:anchor distT="91440" distB="91440" distL="137160" distR="137160" simplePos="0" relativeHeight="251676672" behindDoc="0" locked="0" layoutInCell="0" allowOverlap="1" wp14:anchorId="7358B726" wp14:editId="6802E96E">
                <wp:simplePos x="0" y="0"/>
                <wp:positionH relativeFrom="margin">
                  <wp:posOffset>2898140</wp:posOffset>
                </wp:positionH>
                <wp:positionV relativeFrom="margin">
                  <wp:posOffset>5296535</wp:posOffset>
                </wp:positionV>
                <wp:extent cx="259729" cy="218419"/>
                <wp:effectExtent l="5080" t="0" r="24765" b="24765"/>
                <wp:wrapNone/>
                <wp:docPr id="3"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9729" cy="218419"/>
                        </a:xfrm>
                        <a:prstGeom prst="roundRect">
                          <a:avLst>
                            <a:gd name="adj" fmla="val 13032"/>
                          </a:avLst>
                        </a:prstGeom>
                        <a:solidFill>
                          <a:srgbClr val="00B050"/>
                        </a:solidFill>
                        <a:ln w="12700">
                          <a:solidFill>
                            <a:schemeClr val="bg1"/>
                          </a:solidFill>
                        </a:ln>
                      </wps:spPr>
                      <wps:style>
                        <a:lnRef idx="2">
                          <a:schemeClr val="accent2"/>
                        </a:lnRef>
                        <a:fillRef idx="1">
                          <a:schemeClr val="lt1"/>
                        </a:fillRef>
                        <a:effectRef idx="0">
                          <a:schemeClr val="accent2"/>
                        </a:effectRef>
                        <a:fontRef idx="minor">
                          <a:schemeClr val="dk1"/>
                        </a:fontRef>
                      </wps:style>
                      <wps:txbx>
                        <w:txbxContent>
                          <w:p w14:paraId="4B0974CD" w14:textId="4F629886" w:rsidR="00914DEB" w:rsidRPr="0010574F" w:rsidRDefault="00914DEB" w:rsidP="00914DEB">
                            <w:pPr>
                              <w:jc w:val="center"/>
                              <w:rPr>
                                <w:rFonts w:eastAsiaTheme="majorEastAsia" w:cs="Arial"/>
                                <w:b/>
                                <w:bCs/>
                                <w:color w:val="FFFFFF" w:themeColor="background1"/>
                              </w:rPr>
                            </w:pPr>
                            <w:r>
                              <w:rPr>
                                <w:rFonts w:eastAsiaTheme="majorEastAsia" w:cs="Arial"/>
                                <w:b/>
                                <w:bCs/>
                                <w:color w:val="FFFFFF" w:themeColor="background1"/>
                              </w:rPr>
                              <w:t>6</w:t>
                            </w:r>
                          </w:p>
                        </w:txbxContent>
                      </wps:txbx>
                      <wps:bodyPr rot="0" vert="horz" wrap="square" lIns="0" tIns="0" rIns="0" bIns="0" anchor="ctr" anchorCtr="0" upright="1">
                        <a:spAutoFit/>
                      </wps:bodyPr>
                    </wps:wsp>
                  </a:graphicData>
                </a:graphic>
                <wp14:sizeRelH relativeFrom="margin">
                  <wp14:pctWidth>0</wp14:pctWidth>
                </wp14:sizeRelH>
                <wp14:sizeRelV relativeFrom="margin">
                  <wp14:pctHeight>0</wp14:pctHeight>
                </wp14:sizeRelV>
              </wp:anchor>
            </w:drawing>
          </mc:Choice>
          <mc:Fallback>
            <w:pict>
              <v:roundrect w14:anchorId="7358B726" id="AutoForm 2" o:spid="_x0000_s1026" style="position:absolute;margin-left:228.2pt;margin-top:417.05pt;width:20.45pt;height:17.2pt;rotation:90;z-index:25167667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" o:allowincell="f" fillcolor="#00b050" strokecolor="white [3212]" strokeweight="1pt">
                <v:textbox style="mso-fit-shape-to-text:t" inset="0,0,0,0">
                  <w:txbxContent>
                    <w:p w14:paraId="4B0974CD" w14:textId="4F629886" w:rsidR="00914DEB" w:rsidRPr="0010574F" w:rsidRDefault="00914DEB" w:rsidP="00914DEB">
                      <w:pPr>
                        <w:jc w:val="center"/>
                        <w:rPr>
                          <w:rFonts w:eastAsiaTheme="majorEastAsia" w:cs="Arial"/>
                          <w:b/>
                          <w:bCs/>
                          <w:color w:val="FFFFFF" w:themeColor="background1"/>
                        </w:rPr>
                      </w:pPr>
                      <w:r>
                        <w:rPr>
                          <w:rFonts w:eastAsiaTheme="majorEastAsia" w:cs="Arial"/>
                          <w:b/>
                          <w:bCs/>
                          <w:color w:val="FFFFFF" w:themeColor="background1"/>
                        </w:rPr>
                        <w:t>6</w:t>
                      </w:r>
                    </w:p>
                  </w:txbxContent>
                </v:textbox>
                <w10:wrap anchorx="margin" anchory="margin"/>
              </v:roundrect>
            </w:pict>
          </mc:Fallback>
        </mc:AlternateContent>
      </w:r>
      <w:r>
        <w:rPr>
          <w:noProof/>
        </w:rPr>
        <mc:AlternateContent>
          <mc:Choice Requires="wps">
            <w:drawing>
              <wp:anchor distT="91440" distB="91440" distL="137160" distR="137160" simplePos="0" relativeHeight="251670528" behindDoc="0" locked="0" layoutInCell="0" allowOverlap="1" wp14:anchorId="3E51FDDB" wp14:editId="5E7478BA">
                <wp:simplePos x="0" y="0"/>
                <wp:positionH relativeFrom="margin">
                  <wp:posOffset>3873500</wp:posOffset>
                </wp:positionH>
                <wp:positionV relativeFrom="margin">
                  <wp:posOffset>6783070</wp:posOffset>
                </wp:positionV>
                <wp:extent cx="259715" cy="217805"/>
                <wp:effectExtent l="5080" t="0" r="24765" b="24765"/>
                <wp:wrapNone/>
                <wp:docPr id="2"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9715" cy="217805"/>
                        </a:xfrm>
                        <a:prstGeom prst="roundRect">
                          <a:avLst>
                            <a:gd name="adj" fmla="val 13032"/>
                          </a:avLst>
                        </a:prstGeom>
                        <a:solidFill>
                          <a:srgbClr val="00B050"/>
                        </a:solidFill>
                        <a:ln w="12700">
                          <a:solidFill>
                            <a:schemeClr val="bg1"/>
                          </a:solidFill>
                        </a:ln>
                      </wps:spPr>
                      <wps:style>
                        <a:lnRef idx="2">
                          <a:schemeClr val="accent2"/>
                        </a:lnRef>
                        <a:fillRef idx="1">
                          <a:schemeClr val="lt1"/>
                        </a:fillRef>
                        <a:effectRef idx="0">
                          <a:schemeClr val="accent2"/>
                        </a:effectRef>
                        <a:fontRef idx="minor">
                          <a:schemeClr val="dk1"/>
                        </a:fontRef>
                      </wps:style>
                      <wps:txbx>
                        <w:txbxContent>
                          <w:p w14:paraId="6F429587" w14:textId="77777777" w:rsidR="00F105BE" w:rsidRPr="0010574F" w:rsidRDefault="00F105BE" w:rsidP="00F105BE">
                            <w:pPr>
                              <w:jc w:val="center"/>
                              <w:rPr>
                                <w:rFonts w:eastAsiaTheme="majorEastAsia" w:cs="Arial"/>
                                <w:b/>
                                <w:bCs/>
                                <w:color w:val="FFFFFF" w:themeColor="background1"/>
                              </w:rPr>
                            </w:pPr>
                            <w:r>
                              <w:rPr>
                                <w:rFonts w:eastAsiaTheme="majorEastAsia" w:cs="Arial"/>
                                <w:b/>
                                <w:bCs/>
                                <w:color w:val="FFFFFF" w:themeColor="background1"/>
                              </w:rPr>
                              <w:t>4</w:t>
                            </w:r>
                          </w:p>
                        </w:txbxContent>
                      </wps:txbx>
                      <wps:bodyPr rot="0" vert="horz" wrap="square" lIns="0" tIns="0" rIns="0" bIns="0" anchor="ctr" anchorCtr="0" upright="1">
                        <a:spAutoFit/>
                      </wps:bodyPr>
                    </wps:wsp>
                  </a:graphicData>
                </a:graphic>
                <wp14:sizeRelH relativeFrom="margin">
                  <wp14:pctWidth>0</wp14:pctWidth>
                </wp14:sizeRelH>
                <wp14:sizeRelV relativeFrom="margin">
                  <wp14:pctHeight>0</wp14:pctHeight>
                </wp14:sizeRelV>
              </wp:anchor>
            </w:drawing>
          </mc:Choice>
          <mc:Fallback>
            <w:pict>
              <v:roundrect w14:anchorId="3E51FDDB" id="_x0000_s1027" style="position:absolute;margin-left:305pt;margin-top:534.1pt;width:20.45pt;height:17.15pt;rotation:90;z-index:25167052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" o:allowincell="f" fillcolor="#00b050" strokecolor="white [3212]" strokeweight="1pt">
                <v:textbox style="mso-fit-shape-to-text:t" inset="0,0,0,0">
                  <w:txbxContent>
                    <w:p w14:paraId="6F429587" w14:textId="77777777" w:rsidR="00F105BE" w:rsidRPr="0010574F" w:rsidRDefault="00F105BE" w:rsidP="00F105BE">
                      <w:pPr>
                        <w:jc w:val="center"/>
                        <w:rPr>
                          <w:rFonts w:eastAsiaTheme="majorEastAsia" w:cs="Arial"/>
                          <w:b/>
                          <w:bCs/>
                          <w:color w:val="FFFFFF" w:themeColor="background1"/>
                        </w:rPr>
                      </w:pPr>
                      <w:r>
                        <w:rPr>
                          <w:rFonts w:eastAsiaTheme="majorEastAsia" w:cs="Arial"/>
                          <w:b/>
                          <w:bCs/>
                          <w:color w:val="FFFFFF" w:themeColor="background1"/>
                        </w:rPr>
                        <w:t>4</w:t>
                      </w:r>
                    </w:p>
                  </w:txbxContent>
                </v:textbox>
                <w10:wrap anchorx="margin" anchory="margin"/>
              </v:roundrect>
            </w:pict>
          </mc:Fallback>
        </mc:AlternateContent>
      </w:r>
      <w:r>
        <w:rPr>
          <w:noProof/>
        </w:rPr>
        <mc:AlternateContent>
          <mc:Choice Requires="wps">
            <w:drawing>
              <wp:anchor distT="91440" distB="91440" distL="137160" distR="137160" simplePos="0" relativeHeight="251668480" behindDoc="0" locked="0" layoutInCell="0" allowOverlap="1" wp14:anchorId="04B1DAEE" wp14:editId="0E4BDD91">
                <wp:simplePos x="0" y="0"/>
                <wp:positionH relativeFrom="margin">
                  <wp:posOffset>645160</wp:posOffset>
                </wp:positionH>
                <wp:positionV relativeFrom="margin">
                  <wp:posOffset>6001385</wp:posOffset>
                </wp:positionV>
                <wp:extent cx="259715" cy="217805"/>
                <wp:effectExtent l="5080" t="0" r="24765" b="24765"/>
                <wp:wrapNone/>
                <wp:docPr id="8"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9715" cy="217805"/>
                        </a:xfrm>
                        <a:prstGeom prst="roundRect">
                          <a:avLst>
                            <a:gd name="adj" fmla="val 13032"/>
                          </a:avLst>
                        </a:prstGeom>
                        <a:solidFill>
                          <a:srgbClr val="00B050"/>
                        </a:solidFill>
                        <a:ln w="12700">
                          <a:solidFill>
                            <a:schemeClr val="bg1"/>
                          </a:solidFill>
                        </a:ln>
                      </wps:spPr>
                      <wps:style>
                        <a:lnRef idx="2">
                          <a:schemeClr val="accent2"/>
                        </a:lnRef>
                        <a:fillRef idx="1">
                          <a:schemeClr val="lt1"/>
                        </a:fillRef>
                        <a:effectRef idx="0">
                          <a:schemeClr val="accent2"/>
                        </a:effectRef>
                        <a:fontRef idx="minor">
                          <a:schemeClr val="dk1"/>
                        </a:fontRef>
                      </wps:style>
                      <wps:txbx>
                        <w:txbxContent>
                          <w:p w14:paraId="74579267" w14:textId="77777777" w:rsidR="00F105BE" w:rsidRPr="0010574F" w:rsidRDefault="00F105BE" w:rsidP="00F105BE">
                            <w:pPr>
                              <w:jc w:val="center"/>
                              <w:rPr>
                                <w:rFonts w:eastAsiaTheme="majorEastAsia" w:cs="Arial"/>
                                <w:b/>
                                <w:bCs/>
                                <w:color w:val="FFFFFF" w:themeColor="background1"/>
                              </w:rPr>
                            </w:pPr>
                            <w:r>
                              <w:rPr>
                                <w:rFonts w:eastAsiaTheme="majorEastAsia" w:cs="Arial"/>
                                <w:b/>
                                <w:bCs/>
                                <w:color w:val="FFFFFF" w:themeColor="background1"/>
                              </w:rPr>
                              <w:t>3</w:t>
                            </w:r>
                          </w:p>
                        </w:txbxContent>
                      </wps:txbx>
                      <wps:bodyPr rot="0" vert="horz" wrap="square" lIns="0" tIns="0" rIns="0" bIns="0" anchor="ctr" anchorCtr="0" upright="1">
                        <a:spAutoFit/>
                      </wps:bodyPr>
                    </wps:wsp>
                  </a:graphicData>
                </a:graphic>
                <wp14:sizeRelH relativeFrom="margin">
                  <wp14:pctWidth>0</wp14:pctWidth>
                </wp14:sizeRelH>
                <wp14:sizeRelV relativeFrom="margin">
                  <wp14:pctHeight>0</wp14:pctHeight>
                </wp14:sizeRelV>
              </wp:anchor>
            </w:drawing>
          </mc:Choice>
          <mc:Fallback>
            <w:pict>
              <v:roundrect w14:anchorId="04B1DAEE" id="_x0000_s1028" style="position:absolute;margin-left:50.8pt;margin-top:472.55pt;width:20.45pt;height:17.15pt;rotation:90;z-index:25166848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" o:allowincell="f" fillcolor="#00b050" strokecolor="white [3212]" strokeweight="1pt">
                <v:textbox style="mso-fit-shape-to-text:t" inset="0,0,0,0">
                  <w:txbxContent>
                    <w:p w14:paraId="74579267" w14:textId="77777777" w:rsidR="00F105BE" w:rsidRPr="0010574F" w:rsidRDefault="00F105BE" w:rsidP="00F105BE">
                      <w:pPr>
                        <w:jc w:val="center"/>
                        <w:rPr>
                          <w:rFonts w:eastAsiaTheme="majorEastAsia" w:cs="Arial"/>
                          <w:b/>
                          <w:bCs/>
                          <w:color w:val="FFFFFF" w:themeColor="background1"/>
                        </w:rPr>
                      </w:pPr>
                      <w:r>
                        <w:rPr>
                          <w:rFonts w:eastAsiaTheme="majorEastAsia" w:cs="Arial"/>
                          <w:b/>
                          <w:bCs/>
                          <w:color w:val="FFFFFF" w:themeColor="background1"/>
                        </w:rPr>
                        <w:t>3</w:t>
                      </w:r>
                    </w:p>
                  </w:txbxContent>
                </v:textbox>
                <w10:wrap anchorx="margin" anchory="margin"/>
              </v:roundrect>
            </w:pict>
          </mc:Fallback>
        </mc:AlternateContent>
      </w:r>
      <w:r>
        <w:rPr>
          <w:noProof/>
        </w:rPr>
        <mc:AlternateContent>
          <mc:Choice Requires="wps">
            <w:drawing>
              <wp:anchor distT="91440" distB="91440" distL="137160" distR="137160" simplePos="0" relativeHeight="251678720" behindDoc="0" locked="0" layoutInCell="0" allowOverlap="1" wp14:anchorId="3FE240B7" wp14:editId="52505699">
                <wp:simplePos x="0" y="0"/>
                <wp:positionH relativeFrom="margin">
                  <wp:posOffset>3390900</wp:posOffset>
                </wp:positionH>
                <wp:positionV relativeFrom="margin">
                  <wp:posOffset>6520180</wp:posOffset>
                </wp:positionV>
                <wp:extent cx="259715" cy="217805"/>
                <wp:effectExtent l="5080" t="0" r="24765" b="24765"/>
                <wp:wrapNone/>
                <wp:docPr id="4"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9715" cy="217805"/>
                        </a:xfrm>
                        <a:prstGeom prst="roundRect">
                          <a:avLst>
                            <a:gd name="adj" fmla="val 13032"/>
                          </a:avLst>
                        </a:prstGeom>
                        <a:solidFill>
                          <a:srgbClr val="00B050"/>
                        </a:solidFill>
                        <a:ln w="12700">
                          <a:solidFill>
                            <a:schemeClr val="bg1"/>
                          </a:solidFill>
                        </a:ln>
                      </wps:spPr>
                      <wps:style>
                        <a:lnRef idx="2">
                          <a:schemeClr val="accent2"/>
                        </a:lnRef>
                        <a:fillRef idx="1">
                          <a:schemeClr val="lt1"/>
                        </a:fillRef>
                        <a:effectRef idx="0">
                          <a:schemeClr val="accent2"/>
                        </a:effectRef>
                        <a:fontRef idx="minor">
                          <a:schemeClr val="dk1"/>
                        </a:fontRef>
                      </wps:style>
                      <wps:txbx>
                        <w:txbxContent>
                          <w:p w14:paraId="629F58AC" w14:textId="1D763461" w:rsidR="00BE73F2" w:rsidRPr="0010574F" w:rsidRDefault="00BE73F2" w:rsidP="00BE73F2">
                            <w:pPr>
                              <w:jc w:val="center"/>
                              <w:rPr>
                                <w:rFonts w:eastAsiaTheme="majorEastAsia" w:cs="Arial"/>
                                <w:b/>
                                <w:bCs/>
                                <w:color w:val="FFFFFF" w:themeColor="background1"/>
                              </w:rPr>
                            </w:pPr>
                            <w:r>
                              <w:rPr>
                                <w:rFonts w:eastAsiaTheme="majorEastAsia" w:cs="Arial"/>
                                <w:b/>
                                <w:bCs/>
                                <w:color w:val="FFFFFF" w:themeColor="background1"/>
                              </w:rPr>
                              <w:t>1</w:t>
                            </w:r>
                          </w:p>
                        </w:txbxContent>
                      </wps:txbx>
                      <wps:bodyPr rot="0" vert="horz" wrap="square" lIns="0" tIns="0" rIns="0" bIns="0" anchor="ctr" anchorCtr="0" upright="1">
                        <a:spAutoFit/>
                      </wps:bodyPr>
                    </wps:wsp>
                  </a:graphicData>
                </a:graphic>
                <wp14:sizeRelH relativeFrom="margin">
                  <wp14:pctWidth>0</wp14:pctWidth>
                </wp14:sizeRelH>
                <wp14:sizeRelV relativeFrom="margin">
                  <wp14:pctHeight>0</wp14:pctHeight>
                </wp14:sizeRelV>
              </wp:anchor>
            </w:drawing>
          </mc:Choice>
          <mc:Fallback>
            <w:pict>
              <v:roundrect w14:anchorId="3FE240B7" id="_x0000_s1029" style="position:absolute;margin-left:267pt;margin-top:513.4pt;width:20.45pt;height:17.15pt;rotation:90;z-index:25167872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" o:allowincell="f" fillcolor="#00b050" strokecolor="white [3212]" strokeweight="1pt">
                <v:textbox style="mso-fit-shape-to-text:t" inset="0,0,0,0">
                  <w:txbxContent>
                    <w:p w14:paraId="629F58AC" w14:textId="1D763461" w:rsidR="00BE73F2" w:rsidRPr="0010574F" w:rsidRDefault="00BE73F2" w:rsidP="00BE73F2">
                      <w:pPr>
                        <w:jc w:val="center"/>
                        <w:rPr>
                          <w:rFonts w:eastAsiaTheme="majorEastAsia" w:cs="Arial"/>
                          <w:b/>
                          <w:bCs/>
                          <w:color w:val="FFFFFF" w:themeColor="background1"/>
                        </w:rPr>
                      </w:pPr>
                      <w:r>
                        <w:rPr>
                          <w:rFonts w:eastAsiaTheme="majorEastAsia" w:cs="Arial"/>
                          <w:b/>
                          <w:bCs/>
                          <w:color w:val="FFFFFF" w:themeColor="background1"/>
                        </w:rPr>
                        <w:t>1</w:t>
                      </w:r>
                    </w:p>
                  </w:txbxContent>
                </v:textbox>
                <w10:wrap anchorx="margin" anchory="margin"/>
              </v:roundrect>
            </w:pict>
          </mc:Fallback>
        </mc:AlternateContent>
      </w:r>
      <w:r w:rsidR="00BE73F2">
        <w:rPr>
          <w:noProof/>
        </w:rPr>
        <mc:AlternateContent>
          <mc:Choice Requires="wps">
            <w:drawing>
              <wp:anchor distT="91440" distB="91440" distL="137160" distR="137160" simplePos="0" relativeHeight="251672576" behindDoc="0" locked="0" layoutInCell="0" allowOverlap="1" wp14:anchorId="4D7005EC" wp14:editId="0ADC3F66">
                <wp:simplePos x="0" y="0"/>
                <wp:positionH relativeFrom="margin">
                  <wp:posOffset>4872990</wp:posOffset>
                </wp:positionH>
                <wp:positionV relativeFrom="margin">
                  <wp:posOffset>6772275</wp:posOffset>
                </wp:positionV>
                <wp:extent cx="259729" cy="218419"/>
                <wp:effectExtent l="5080" t="0" r="24765" b="24765"/>
                <wp:wrapNone/>
                <wp:docPr id="10"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9729" cy="218419"/>
                        </a:xfrm>
                        <a:prstGeom prst="roundRect">
                          <a:avLst>
                            <a:gd name="adj" fmla="val 13032"/>
                          </a:avLst>
                        </a:prstGeom>
                        <a:solidFill>
                          <a:srgbClr val="00B050"/>
                        </a:solidFill>
                        <a:ln w="12700">
                          <a:solidFill>
                            <a:schemeClr val="bg1"/>
                          </a:solidFill>
                        </a:ln>
                      </wps:spPr>
                      <wps:style>
                        <a:lnRef idx="2">
                          <a:schemeClr val="accent2"/>
                        </a:lnRef>
                        <a:fillRef idx="1">
                          <a:schemeClr val="lt1"/>
                        </a:fillRef>
                        <a:effectRef idx="0">
                          <a:schemeClr val="accent2"/>
                        </a:effectRef>
                        <a:fontRef idx="minor">
                          <a:schemeClr val="dk1"/>
                        </a:fontRef>
                      </wps:style>
                      <wps:txbx>
                        <w:txbxContent>
                          <w:p w14:paraId="25CAF7DA" w14:textId="77777777" w:rsidR="00F105BE" w:rsidRPr="0010574F" w:rsidRDefault="00F105BE" w:rsidP="00F105BE">
                            <w:pPr>
                              <w:jc w:val="center"/>
                              <w:rPr>
                                <w:rFonts w:eastAsiaTheme="majorEastAsia" w:cs="Arial"/>
                                <w:b/>
                                <w:bCs/>
                                <w:color w:val="FFFFFF" w:themeColor="background1"/>
                              </w:rPr>
                            </w:pPr>
                            <w:r>
                              <w:rPr>
                                <w:rFonts w:eastAsiaTheme="majorEastAsia" w:cs="Arial"/>
                                <w:b/>
                                <w:bCs/>
                                <w:color w:val="FFFFFF" w:themeColor="background1"/>
                              </w:rPr>
                              <w:t>5</w:t>
                            </w:r>
                          </w:p>
                        </w:txbxContent>
                      </wps:txbx>
                      <wps:bodyPr rot="0" vert="horz" wrap="square" lIns="0" tIns="0" rIns="0" bIns="0" anchor="ctr" anchorCtr="0" upright="1">
                        <a:spAutoFit/>
                      </wps:bodyPr>
                    </wps:wsp>
                  </a:graphicData>
                </a:graphic>
                <wp14:sizeRelH relativeFrom="margin">
                  <wp14:pctWidth>0</wp14:pctWidth>
                </wp14:sizeRelH>
                <wp14:sizeRelV relativeFrom="margin">
                  <wp14:pctHeight>0</wp14:pctHeight>
                </wp14:sizeRelV>
              </wp:anchor>
            </w:drawing>
          </mc:Choice>
          <mc:Fallback>
            <w:pict>
              <v:roundrect w14:anchorId="4D7005EC" id="_x0000_s1030" style="position:absolute;margin-left:383.7pt;margin-top:533.25pt;width:20.45pt;height:17.2pt;rotation:90;z-index:25167257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" o:allowincell="f" fillcolor="#00b050" strokecolor="white [3212]" strokeweight="1pt">
                <v:textbox style="mso-fit-shape-to-text:t" inset="0,0,0,0">
                  <w:txbxContent>
                    <w:p w14:paraId="25CAF7DA" w14:textId="77777777" w:rsidR="00F105BE" w:rsidRPr="0010574F" w:rsidRDefault="00F105BE" w:rsidP="00F105BE">
                      <w:pPr>
                        <w:jc w:val="center"/>
                        <w:rPr>
                          <w:rFonts w:eastAsiaTheme="majorEastAsia" w:cs="Arial"/>
                          <w:b/>
                          <w:bCs/>
                          <w:color w:val="FFFFFF" w:themeColor="background1"/>
                        </w:rPr>
                      </w:pPr>
                      <w:r>
                        <w:rPr>
                          <w:rFonts w:eastAsiaTheme="majorEastAsia" w:cs="Arial"/>
                          <w:b/>
                          <w:bCs/>
                          <w:color w:val="FFFFFF" w:themeColor="background1"/>
                        </w:rPr>
                        <w:t>5</w:t>
                      </w:r>
                    </w:p>
                  </w:txbxContent>
                </v:textbox>
                <w10:wrap anchorx="margin" anchory="margin"/>
              </v:roundrect>
            </w:pict>
          </mc:Fallback>
        </mc:AlternateContent>
      </w:r>
      <w:r w:rsidR="00BE73F2">
        <w:rPr>
          <w:noProof/>
        </w:rPr>
        <mc:AlternateContent>
          <mc:Choice Requires="wps">
            <w:drawing>
              <wp:anchor distT="91440" distB="91440" distL="137160" distR="137160" simplePos="0" relativeHeight="251666432" behindDoc="0" locked="0" layoutInCell="0" allowOverlap="1" wp14:anchorId="3B2E2047" wp14:editId="3839BB97">
                <wp:simplePos x="0" y="0"/>
                <wp:positionH relativeFrom="margin">
                  <wp:posOffset>1845310</wp:posOffset>
                </wp:positionH>
                <wp:positionV relativeFrom="margin">
                  <wp:posOffset>6268085</wp:posOffset>
                </wp:positionV>
                <wp:extent cx="259729" cy="218419"/>
                <wp:effectExtent l="5080" t="0" r="24765" b="24765"/>
                <wp:wrapNone/>
                <wp:docPr id="306"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9729" cy="218419"/>
                        </a:xfrm>
                        <a:prstGeom prst="roundRect">
                          <a:avLst>
                            <a:gd name="adj" fmla="val 13032"/>
                          </a:avLst>
                        </a:prstGeom>
                        <a:solidFill>
                          <a:srgbClr val="00B050"/>
                        </a:solidFill>
                        <a:ln w="12700">
                          <a:solidFill>
                            <a:schemeClr val="bg1"/>
                          </a:solidFill>
                        </a:ln>
                      </wps:spPr>
                      <wps:style>
                        <a:lnRef idx="2">
                          <a:schemeClr val="accent2"/>
                        </a:lnRef>
                        <a:fillRef idx="1">
                          <a:schemeClr val="lt1"/>
                        </a:fillRef>
                        <a:effectRef idx="0">
                          <a:schemeClr val="accent2"/>
                        </a:effectRef>
                        <a:fontRef idx="minor">
                          <a:schemeClr val="dk1"/>
                        </a:fontRef>
                      </wps:style>
                      <wps:txbx>
                        <w:txbxContent>
                          <w:p w14:paraId="7629C0E8" w14:textId="77777777" w:rsidR="00F105BE" w:rsidRPr="0010574F" w:rsidRDefault="00F105BE" w:rsidP="00F105BE">
                            <w:pPr>
                              <w:jc w:val="center"/>
                              <w:rPr>
                                <w:rFonts w:eastAsiaTheme="majorEastAsia" w:cs="Arial"/>
                                <w:b/>
                                <w:bCs/>
                                <w:color w:val="FFFFFF" w:themeColor="background1"/>
                              </w:rPr>
                            </w:pPr>
                            <w:r>
                              <w:rPr>
                                <w:rFonts w:eastAsiaTheme="majorEastAsia" w:cs="Arial"/>
                                <w:b/>
                                <w:bCs/>
                                <w:color w:val="FFFFFF" w:themeColor="background1"/>
                              </w:rPr>
                              <w:t>2</w:t>
                            </w:r>
                          </w:p>
                        </w:txbxContent>
                      </wps:txbx>
                      <wps:bodyPr rot="0" vert="horz" wrap="square" lIns="0" tIns="0" rIns="0" bIns="0" anchor="ctr" anchorCtr="0" upright="1">
                        <a:spAutoFit/>
                      </wps:bodyPr>
                    </wps:wsp>
                  </a:graphicData>
                </a:graphic>
                <wp14:sizeRelH relativeFrom="margin">
                  <wp14:pctWidth>0</wp14:pctWidth>
                </wp14:sizeRelH>
                <wp14:sizeRelV relativeFrom="margin">
                  <wp14:pctHeight>0</wp14:pctHeight>
                </wp14:sizeRelV>
              </wp:anchor>
            </w:drawing>
          </mc:Choice>
          <mc:Fallback>
            <w:pict>
              <v:roundrect w14:anchorId="3B2E2047" id="_x0000_s1031" style="position:absolute;margin-left:145.3pt;margin-top:493.55pt;width:20.45pt;height:17.2pt;rotation:90;z-index:25166643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" o:allowincell="f" fillcolor="#00b050" strokecolor="white [3212]" strokeweight="1pt">
                <v:textbox style="mso-fit-shape-to-text:t" inset="0,0,0,0">
                  <w:txbxContent>
                    <w:p w14:paraId="7629C0E8" w14:textId="77777777" w:rsidR="00F105BE" w:rsidRPr="0010574F" w:rsidRDefault="00F105BE" w:rsidP="00F105BE">
                      <w:pPr>
                        <w:jc w:val="center"/>
                        <w:rPr>
                          <w:rFonts w:eastAsiaTheme="majorEastAsia" w:cs="Arial"/>
                          <w:b/>
                          <w:bCs/>
                          <w:color w:val="FFFFFF" w:themeColor="background1"/>
                        </w:rPr>
                      </w:pPr>
                      <w:r>
                        <w:rPr>
                          <w:rFonts w:eastAsiaTheme="majorEastAsia" w:cs="Arial"/>
                          <w:b/>
                          <w:bCs/>
                          <w:color w:val="FFFFFF" w:themeColor="background1"/>
                        </w:rPr>
                        <w:t>2</w:t>
                      </w:r>
                    </w:p>
                  </w:txbxContent>
                </v:textbox>
                <w10:wrap anchorx="margin" anchory="margin"/>
              </v:roundrect>
            </w:pict>
          </mc:Fallback>
        </mc:AlternateContent>
      </w:r>
      <w:r w:rsidR="00E73736">
        <w:rPr>
          <w:noProof/>
        </w:rPr>
        <w:drawing>
          <wp:inline distT="0" distB="0" distL="0" distR="0" wp14:anchorId="0A2B7B8A" wp14:editId="3B757476">
            <wp:extent cx="6118860" cy="5117037"/>
            <wp:effectExtent l="0" t="0" r="0" b="7620"/>
            <wp:docPr id="1" name="Grafik 1" descr="Ein Bild, das Gebäude, Person, Personen, Grupp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Gebäude, Person, Personen, Gruppe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40416" cy="5135064"/>
                    </a:xfrm>
                    <a:prstGeom prst="rect">
                      <a:avLst/>
                    </a:prstGeom>
                  </pic:spPr>
                </pic:pic>
              </a:graphicData>
            </a:graphic>
          </wp:inline>
        </w:drawing>
      </w:r>
    </w:p>
    <w:p w14:paraId="3BECBEAB" w14:textId="45E0C7E9" w:rsidR="007D0E42" w:rsidRPr="00927519" w:rsidRDefault="00F105BE" w:rsidP="00B81D6F">
      <w:pPr>
        <w:rPr>
          <w:rFonts w:eastAsia="Times New Roman" w:cs="Arial"/>
          <w:sz w:val="18"/>
          <w:szCs w:val="18"/>
          <w:lang w:eastAsia="de-DE"/>
        </w:rPr>
      </w:pPr>
      <w:r w:rsidRPr="00927519">
        <w:rPr>
          <w:rStyle w:val="bodytext"/>
          <w:rFonts w:cs="Arial"/>
          <w:sz w:val="18"/>
          <w:szCs w:val="18"/>
        </w:rPr>
        <w:t xml:space="preserve">Quelle: </w:t>
      </w:r>
      <w:proofErr w:type="spellStart"/>
      <w:r w:rsidR="00E73736" w:rsidRPr="00E73736">
        <w:rPr>
          <w:rFonts w:eastAsia="Times New Roman" w:cs="Arial"/>
          <w:sz w:val="18"/>
          <w:szCs w:val="18"/>
          <w:lang w:eastAsia="de-DE"/>
        </w:rPr>
        <w:t>akg</w:t>
      </w:r>
      <w:proofErr w:type="spellEnd"/>
      <w:r w:rsidR="00E73736" w:rsidRPr="00E73736">
        <w:rPr>
          <w:rFonts w:eastAsia="Times New Roman" w:cs="Arial"/>
          <w:sz w:val="18"/>
          <w:szCs w:val="18"/>
          <w:lang w:eastAsia="de-DE"/>
        </w:rPr>
        <w:t>-images.</w:t>
      </w:r>
      <w:r w:rsidR="007D0E42" w:rsidRPr="00927519">
        <w:rPr>
          <w:rFonts w:eastAsia="Times New Roman" w:cs="Arial"/>
          <w:sz w:val="18"/>
          <w:szCs w:val="18"/>
          <w:lang w:eastAsia="de-DE"/>
        </w:rPr>
        <w:br w:type="page"/>
      </w:r>
    </w:p>
    <w:p w14:paraId="66F03AF8" w14:textId="40F7D45B" w:rsidR="000B4ACC" w:rsidRDefault="000B4ACC" w:rsidP="000B4ACC">
      <w:pPr>
        <w:spacing w:line="360" w:lineRule="auto"/>
        <w:rPr>
          <w:b/>
        </w:rPr>
      </w:pPr>
      <w:r w:rsidRPr="00C5503E">
        <w:rPr>
          <w:b/>
        </w:rPr>
        <w:lastRenderedPageBreak/>
        <w:t>Aufgab</w:t>
      </w:r>
      <w:r>
        <w:rPr>
          <w:b/>
        </w:rPr>
        <w:t xml:space="preserve">e </w:t>
      </w:r>
      <w:r w:rsidR="00927519">
        <w:rPr>
          <w:b/>
        </w:rPr>
        <w:t>2</w:t>
      </w:r>
    </w:p>
    <w:p w14:paraId="59196F2E" w14:textId="046D6936" w:rsidR="000B4ACC" w:rsidRPr="00914DEB" w:rsidRDefault="00E73736" w:rsidP="00914DEB">
      <w:pPr>
        <w:spacing w:after="120"/>
        <w:rPr>
          <w:rFonts w:cs="Arial"/>
        </w:rPr>
      </w:pPr>
      <w:r w:rsidRPr="00914DEB">
        <w:rPr>
          <w:rFonts w:cs="Arial"/>
        </w:rPr>
        <w:t xml:space="preserve">Erkunde das Gemälde. </w:t>
      </w:r>
      <w:r w:rsidR="000B4ACC" w:rsidRPr="00914DEB">
        <w:rPr>
          <w:rFonts w:cs="Arial"/>
        </w:rPr>
        <w:t>Beziehe die folgenden Informationen mit ein:</w:t>
      </w:r>
    </w:p>
    <w:p w14:paraId="4E4C4BDC" w14:textId="33F7EB46" w:rsidR="00E73736" w:rsidRPr="00914DEB" w:rsidRDefault="00E73736" w:rsidP="00914DEB">
      <w:pPr>
        <w:pStyle w:val="Listenabsatz"/>
        <w:numPr>
          <w:ilvl w:val="0"/>
          <w:numId w:val="8"/>
        </w:numPr>
        <w:spacing w:after="120"/>
        <w:contextualSpacing w:val="0"/>
        <w:rPr>
          <w:rFonts w:eastAsia="Times New Roman" w:cs="Arial"/>
          <w:lang w:eastAsia="de-DE"/>
        </w:rPr>
      </w:pPr>
      <w:r w:rsidRPr="00914DEB">
        <w:rPr>
          <w:rFonts w:eastAsia="Times New Roman" w:cs="Arial"/>
          <w:b/>
          <w:bCs/>
          <w:lang w:eastAsia="de-DE"/>
        </w:rPr>
        <w:t xml:space="preserve">Otto von Bismarck, preußischer Ministerpräsident und künftiger Reichskanzler. </w:t>
      </w:r>
      <w:r w:rsidRPr="00914DEB">
        <w:rPr>
          <w:rFonts w:eastAsia="Times New Roman" w:cs="Arial"/>
          <w:lang w:eastAsia="de-DE"/>
        </w:rPr>
        <w:t>Anton von Werner malt Bismarck in dieser Bildfassung in weißer Paradeuniform – in Wirklichkeit war sie blau.</w:t>
      </w:r>
    </w:p>
    <w:p w14:paraId="162F80B4" w14:textId="1B6B327F" w:rsidR="00914DEB" w:rsidRPr="00914DEB" w:rsidRDefault="00914DEB" w:rsidP="00914DEB">
      <w:pPr>
        <w:pStyle w:val="Listenabsatz"/>
        <w:numPr>
          <w:ilvl w:val="0"/>
          <w:numId w:val="8"/>
        </w:numPr>
        <w:spacing w:after="120"/>
        <w:contextualSpacing w:val="0"/>
        <w:rPr>
          <w:rFonts w:eastAsia="Times New Roman" w:cs="Arial"/>
          <w:lang w:eastAsia="de-DE"/>
        </w:rPr>
      </w:pPr>
      <w:r w:rsidRPr="00914DEB">
        <w:rPr>
          <w:rFonts w:eastAsia="Times New Roman" w:cs="Arial"/>
          <w:b/>
          <w:bCs/>
          <w:lang w:eastAsia="de-DE"/>
        </w:rPr>
        <w:t xml:space="preserve">König Wilhelm I. von Preußen. </w:t>
      </w:r>
      <w:r w:rsidRPr="00914DEB">
        <w:rPr>
          <w:rFonts w:eastAsia="Times New Roman" w:cs="Arial"/>
          <w:lang w:eastAsia="de-DE"/>
        </w:rPr>
        <w:t>Wilhelm I. steht der von Bismarck vorangetriebenen Reichsgründung skeptisch gegenüber. Er befürchtet durch die Annahme der Kaiserkrone eine Herabsetzung seiner preußischen Königswürde. Auf Druck Bismarcks lenkt er schließlich ein.</w:t>
      </w:r>
    </w:p>
    <w:p w14:paraId="1E3F8F9F" w14:textId="7B44B5E7" w:rsidR="00914DEB" w:rsidRPr="00914DEB" w:rsidRDefault="00914DEB" w:rsidP="00914DEB">
      <w:pPr>
        <w:pStyle w:val="Listenabsatz"/>
        <w:numPr>
          <w:ilvl w:val="0"/>
          <w:numId w:val="8"/>
        </w:numPr>
        <w:spacing w:after="120"/>
        <w:contextualSpacing w:val="0"/>
        <w:rPr>
          <w:rFonts w:eastAsia="Times New Roman" w:cs="Arial"/>
          <w:lang w:eastAsia="de-DE"/>
        </w:rPr>
      </w:pPr>
      <w:r w:rsidRPr="00914DEB">
        <w:rPr>
          <w:rFonts w:eastAsia="Times New Roman" w:cs="Arial"/>
          <w:b/>
          <w:bCs/>
          <w:lang w:eastAsia="de-DE"/>
        </w:rPr>
        <w:t xml:space="preserve">Die deutschen Fürsten. </w:t>
      </w:r>
      <w:r w:rsidRPr="00914DEB">
        <w:rPr>
          <w:rFonts w:eastAsia="Times New Roman" w:cs="Arial"/>
          <w:lang w:eastAsia="de-DE"/>
        </w:rPr>
        <w:t>Nicht alle Fürsten stehen begeistert hinter der Reichsgründung, besonders König Ludwig II. von Bayern</w:t>
      </w:r>
      <w:r w:rsidR="0074541B">
        <w:rPr>
          <w:rFonts w:eastAsia="Times New Roman" w:cs="Arial"/>
          <w:lang w:eastAsia="de-DE"/>
        </w:rPr>
        <w:t>, der persönlich nicht an der Feier in Versailles</w:t>
      </w:r>
      <w:r w:rsidRPr="00914DEB">
        <w:rPr>
          <w:rFonts w:eastAsia="Times New Roman" w:cs="Arial"/>
          <w:lang w:eastAsia="de-DE"/>
        </w:rPr>
        <w:t xml:space="preserve"> </w:t>
      </w:r>
      <w:r w:rsidR="0074541B">
        <w:rPr>
          <w:rFonts w:eastAsia="Times New Roman" w:cs="Arial"/>
          <w:lang w:eastAsia="de-DE"/>
        </w:rPr>
        <w:t>teilnimmt</w:t>
      </w:r>
      <w:r w:rsidR="00A14426">
        <w:rPr>
          <w:rFonts w:eastAsia="Times New Roman" w:cs="Arial"/>
          <w:lang w:eastAsia="de-DE"/>
        </w:rPr>
        <w:t xml:space="preserve">, </w:t>
      </w:r>
      <w:r w:rsidRPr="00914DEB">
        <w:rPr>
          <w:rFonts w:eastAsia="Times New Roman" w:cs="Arial"/>
          <w:lang w:eastAsia="de-DE"/>
        </w:rPr>
        <w:t>sträubt sich lange und kann nur durch hohe Geldzahlungen umgestimmt werden.</w:t>
      </w:r>
    </w:p>
    <w:p w14:paraId="0AA81898" w14:textId="38828C1E" w:rsidR="00914DEB" w:rsidRPr="00914DEB" w:rsidRDefault="00914DEB" w:rsidP="00914DEB">
      <w:pPr>
        <w:pStyle w:val="Listenabsatz"/>
        <w:numPr>
          <w:ilvl w:val="0"/>
          <w:numId w:val="8"/>
        </w:numPr>
        <w:spacing w:after="120"/>
        <w:contextualSpacing w:val="0"/>
        <w:rPr>
          <w:rFonts w:eastAsia="Times New Roman" w:cs="Arial"/>
          <w:lang w:eastAsia="de-DE"/>
        </w:rPr>
      </w:pPr>
      <w:r w:rsidRPr="00914DEB">
        <w:rPr>
          <w:rFonts w:eastAsia="Times New Roman" w:cs="Arial"/>
          <w:b/>
          <w:bCs/>
          <w:lang w:eastAsia="de-DE"/>
        </w:rPr>
        <w:t xml:space="preserve">Helmuth von Moltke, preußischer Generalstabschef. </w:t>
      </w:r>
      <w:r w:rsidRPr="00914DEB">
        <w:rPr>
          <w:rFonts w:eastAsia="Times New Roman" w:cs="Arial"/>
          <w:lang w:eastAsia="de-DE"/>
        </w:rPr>
        <w:t>Moltke hat wesentlichen Anteil am militärischen Erfolg Preußens in den Einigungskriegen.</w:t>
      </w:r>
    </w:p>
    <w:p w14:paraId="2B869606" w14:textId="760A8897" w:rsidR="00914DEB" w:rsidRPr="00914DEB" w:rsidRDefault="00A14426" w:rsidP="00914DEB">
      <w:pPr>
        <w:pStyle w:val="Listenabsatz"/>
        <w:numPr>
          <w:ilvl w:val="0"/>
          <w:numId w:val="8"/>
        </w:numPr>
        <w:spacing w:after="120"/>
        <w:contextualSpacing w:val="0"/>
        <w:rPr>
          <w:rFonts w:eastAsia="Times New Roman" w:cs="Arial"/>
          <w:lang w:eastAsia="de-DE"/>
        </w:rPr>
      </w:pPr>
      <w:r>
        <w:rPr>
          <w:rFonts w:eastAsia="Times New Roman" w:cs="Arial"/>
          <w:b/>
          <w:bCs/>
          <w:lang w:eastAsia="de-DE"/>
        </w:rPr>
        <w:t xml:space="preserve">Hohe </w:t>
      </w:r>
      <w:r w:rsidR="00914DEB" w:rsidRPr="00914DEB">
        <w:rPr>
          <w:rFonts w:eastAsia="Times New Roman" w:cs="Arial"/>
          <w:b/>
          <w:bCs/>
          <w:lang w:eastAsia="de-DE"/>
        </w:rPr>
        <w:t>Militär</w:t>
      </w:r>
      <w:r>
        <w:rPr>
          <w:rFonts w:eastAsia="Times New Roman" w:cs="Arial"/>
          <w:b/>
          <w:bCs/>
          <w:lang w:eastAsia="de-DE"/>
        </w:rPr>
        <w:t>s</w:t>
      </w:r>
      <w:r w:rsidR="00914DEB" w:rsidRPr="00914DEB">
        <w:rPr>
          <w:rFonts w:eastAsia="Times New Roman" w:cs="Arial"/>
          <w:b/>
          <w:bCs/>
          <w:lang w:eastAsia="de-DE"/>
        </w:rPr>
        <w:t xml:space="preserve"> mit erhobenen Säbeln</w:t>
      </w:r>
    </w:p>
    <w:p w14:paraId="5EBDE34C" w14:textId="6CB18DA7" w:rsidR="00914DEB" w:rsidRPr="00914DEB" w:rsidRDefault="00914DEB" w:rsidP="00914DEB">
      <w:pPr>
        <w:pStyle w:val="Listenabsatz"/>
        <w:numPr>
          <w:ilvl w:val="0"/>
          <w:numId w:val="8"/>
        </w:numPr>
        <w:spacing w:after="120"/>
        <w:contextualSpacing w:val="0"/>
        <w:rPr>
          <w:rFonts w:eastAsia="Times New Roman" w:cs="Arial"/>
          <w:lang w:eastAsia="de-DE"/>
        </w:rPr>
      </w:pPr>
      <w:r w:rsidRPr="00914DEB">
        <w:rPr>
          <w:rFonts w:eastAsia="Times New Roman" w:cs="Arial"/>
          <w:b/>
          <w:bCs/>
          <w:lang w:eastAsia="de-DE"/>
        </w:rPr>
        <w:t xml:space="preserve">Spiegelsaal von Schloss Versailles. </w:t>
      </w:r>
      <w:r w:rsidRPr="00914DEB">
        <w:rPr>
          <w:rFonts w:eastAsia="Times New Roman" w:cs="Arial"/>
          <w:lang w:eastAsia="de-DE"/>
        </w:rPr>
        <w:t>Die Zeremonie findet im Schloss Versailles statt, das bis zur Französischen Revolution die Hauptresidenz der Könige von Frankreich war.</w:t>
      </w:r>
    </w:p>
    <w:p w14:paraId="5E4D074C" w14:textId="77777777" w:rsidR="00B51EF6" w:rsidRPr="00927519" w:rsidRDefault="00B51EF6" w:rsidP="00914DEB">
      <w:pPr>
        <w:spacing w:after="120"/>
        <w:rPr>
          <w:rFonts w:cs="Arial"/>
        </w:rPr>
      </w:pPr>
    </w:p>
    <w:p w14:paraId="2DDEF29B" w14:textId="0644A0C5" w:rsidR="00B51EF6" w:rsidRPr="00A14D93" w:rsidRDefault="001F699A" w:rsidP="00A14D93">
      <w:pPr>
        <w:spacing w:after="120"/>
        <w:rPr>
          <w:b/>
        </w:rPr>
      </w:pPr>
      <w:r w:rsidRPr="00A14D93">
        <w:rPr>
          <w:b/>
        </w:rPr>
        <w:t xml:space="preserve">Aufgabe </w:t>
      </w:r>
      <w:r w:rsidR="00927519">
        <w:rPr>
          <w:b/>
        </w:rPr>
        <w:t>3</w:t>
      </w:r>
    </w:p>
    <w:p w14:paraId="4F74680D" w14:textId="7148CC30" w:rsidR="00914DEB" w:rsidRDefault="00914DEB" w:rsidP="00485B2D">
      <w:pPr>
        <w:rPr>
          <w:rFonts w:cs="Arial"/>
        </w:rPr>
      </w:pPr>
      <w:r>
        <w:rPr>
          <w:rFonts w:cs="Arial"/>
        </w:rPr>
        <w:t xml:space="preserve">Beantworte mithilfe der Bildinformationen folgende Fragen: Wer steht im Mittelpunkt des Gemäldes und warum? Welche Gruppen fehlen? </w:t>
      </w:r>
    </w:p>
    <w:p w14:paraId="0BCA5791" w14:textId="77777777" w:rsidR="00914DEB" w:rsidRPr="00914DEB" w:rsidRDefault="00914DEB" w:rsidP="00914DEB">
      <w:pPr>
        <w:rPr>
          <w:rFonts w:cs="Arial"/>
        </w:rPr>
      </w:pPr>
    </w:p>
    <w:p w14:paraId="218BBD20" w14:textId="77777777" w:rsidR="00914DEB" w:rsidRPr="00914DEB" w:rsidRDefault="00914DEB" w:rsidP="00914DEB">
      <w:pPr>
        <w:rPr>
          <w:rFonts w:cs="Arial"/>
        </w:rPr>
      </w:pPr>
    </w:p>
    <w:p w14:paraId="7E9DE7F5" w14:textId="31366B31" w:rsidR="008B21B8" w:rsidRPr="00914DEB" w:rsidRDefault="008B21B8" w:rsidP="00914DEB">
      <w:pPr>
        <w:spacing w:line="360" w:lineRule="auto"/>
        <w:rPr>
          <w:rFonts w:cs="Arial"/>
          <w:b/>
        </w:rPr>
      </w:pPr>
      <w:r w:rsidRPr="00914DEB">
        <w:rPr>
          <w:rFonts w:cs="Arial"/>
          <w:b/>
        </w:rPr>
        <w:t xml:space="preserve">Aufgabe </w:t>
      </w:r>
      <w:r w:rsidR="00927519">
        <w:rPr>
          <w:rFonts w:cs="Arial"/>
          <w:b/>
        </w:rPr>
        <w:t>4</w:t>
      </w:r>
    </w:p>
    <w:p w14:paraId="0CF6C2E9" w14:textId="495AF47C" w:rsidR="001F699A" w:rsidRPr="00DC64A8" w:rsidRDefault="00914DEB" w:rsidP="00DC64A8">
      <w:pPr>
        <w:spacing w:after="120"/>
        <w:rPr>
          <w:rFonts w:eastAsia="Times New Roman" w:cs="Arial"/>
          <w:lang w:eastAsia="de-DE"/>
        </w:rPr>
      </w:pPr>
      <w:r w:rsidRPr="00DC64A8">
        <w:rPr>
          <w:rFonts w:eastAsia="Times New Roman" w:cs="Arial"/>
          <w:lang w:eastAsia="de-DE"/>
        </w:rPr>
        <w:t>Welche Intention verfolgt der Maler mit seiner Interpretation der Kaiserproklamation</w:t>
      </w:r>
      <w:r w:rsidR="008B21B8" w:rsidRPr="00DC64A8">
        <w:rPr>
          <w:rFonts w:eastAsia="Times New Roman" w:cs="Arial"/>
          <w:lang w:eastAsia="de-DE"/>
        </w:rPr>
        <w:t>?</w:t>
      </w:r>
    </w:p>
    <w:p w14:paraId="23023FD1" w14:textId="3B27EDAD" w:rsidR="00DC64A8" w:rsidRPr="00DC64A8" w:rsidRDefault="00DC64A8" w:rsidP="0059012B">
      <w:pPr>
        <w:pStyle w:val="Listenabsatz"/>
        <w:numPr>
          <w:ilvl w:val="0"/>
          <w:numId w:val="17"/>
        </w:numPr>
        <w:spacing w:after="120"/>
        <w:ind w:left="284" w:hanging="284"/>
        <w:contextualSpacing w:val="0"/>
        <w:rPr>
          <w:rFonts w:eastAsia="Times New Roman" w:cs="Arial"/>
          <w:lang w:eastAsia="de-DE"/>
        </w:rPr>
      </w:pPr>
      <w:r w:rsidRPr="00DC64A8">
        <w:rPr>
          <w:rFonts w:eastAsia="Times New Roman" w:cs="Arial"/>
          <w:lang w:eastAsia="de-DE"/>
        </w:rPr>
        <w:t xml:space="preserve">Er hebt Bismarck als </w:t>
      </w:r>
      <w:r w:rsidR="00251932">
        <w:rPr>
          <w:rFonts w:eastAsia="Times New Roman" w:cs="Arial"/>
          <w:lang w:eastAsia="de-DE"/>
        </w:rPr>
        <w:t>„</w:t>
      </w:r>
      <w:r w:rsidRPr="00DC64A8">
        <w:rPr>
          <w:rFonts w:eastAsia="Times New Roman" w:cs="Arial"/>
          <w:lang w:eastAsia="de-DE"/>
        </w:rPr>
        <w:t>Schmied der Einheit</w:t>
      </w:r>
      <w:r w:rsidR="00251932">
        <w:rPr>
          <w:rFonts w:eastAsia="Times New Roman" w:cs="Arial"/>
          <w:lang w:eastAsia="de-DE"/>
        </w:rPr>
        <w:t>“</w:t>
      </w:r>
      <w:r w:rsidRPr="00DC64A8">
        <w:rPr>
          <w:rFonts w:eastAsia="Times New Roman" w:cs="Arial"/>
          <w:lang w:eastAsia="de-DE"/>
        </w:rPr>
        <w:t xml:space="preserve"> und somit seine besondere Rolle bei der deutschen Reichsgründung hervor.</w:t>
      </w:r>
    </w:p>
    <w:p w14:paraId="0FC13F65" w14:textId="77777777" w:rsidR="00914DEB" w:rsidRPr="00DC64A8" w:rsidRDefault="00914DEB" w:rsidP="0059012B">
      <w:pPr>
        <w:pStyle w:val="Listenabsatz"/>
        <w:numPr>
          <w:ilvl w:val="0"/>
          <w:numId w:val="17"/>
        </w:numPr>
        <w:spacing w:after="120"/>
        <w:ind w:left="284" w:hanging="284"/>
        <w:contextualSpacing w:val="0"/>
        <w:rPr>
          <w:rFonts w:eastAsia="Times New Roman" w:cs="Arial"/>
          <w:lang w:eastAsia="de-DE"/>
        </w:rPr>
      </w:pPr>
      <w:r w:rsidRPr="00DC64A8">
        <w:rPr>
          <w:rFonts w:eastAsia="Times New Roman" w:cs="Arial"/>
          <w:lang w:eastAsia="de-DE"/>
        </w:rPr>
        <w:t>Er rückt das Militär in den Hintergrund, da es keine entscheidende Rolle im Einigungsprozess gespielt hat.</w:t>
      </w:r>
    </w:p>
    <w:p w14:paraId="0A7D3E19" w14:textId="77777777" w:rsidR="00DC64A8" w:rsidRPr="00DC64A8" w:rsidRDefault="00DC64A8" w:rsidP="0059012B">
      <w:pPr>
        <w:pStyle w:val="Listenabsatz"/>
        <w:numPr>
          <w:ilvl w:val="0"/>
          <w:numId w:val="17"/>
        </w:numPr>
        <w:spacing w:after="120"/>
        <w:ind w:left="284" w:hanging="284"/>
        <w:contextualSpacing w:val="0"/>
        <w:rPr>
          <w:rFonts w:eastAsia="Times New Roman" w:cs="Arial"/>
          <w:lang w:eastAsia="de-DE"/>
        </w:rPr>
      </w:pPr>
      <w:r w:rsidRPr="00DC64A8">
        <w:rPr>
          <w:rFonts w:eastAsia="Times New Roman" w:cs="Arial"/>
          <w:lang w:eastAsia="de-DE"/>
        </w:rPr>
        <w:t>Die feierliche, erhabene Atmosphäre des Bildes soll Spannungen und Konflikte im Prozess der Reichsgründung verdecken und die Einheit beschwören.</w:t>
      </w:r>
    </w:p>
    <w:p w14:paraId="5BCAE4B6" w14:textId="55C40B0D" w:rsidR="00914DEB" w:rsidRPr="00251932" w:rsidRDefault="00914DEB" w:rsidP="00914DEB">
      <w:pPr>
        <w:pStyle w:val="Listenabsatz"/>
        <w:numPr>
          <w:ilvl w:val="0"/>
          <w:numId w:val="17"/>
        </w:numPr>
        <w:spacing w:after="120"/>
        <w:ind w:left="284" w:hanging="284"/>
        <w:contextualSpacing w:val="0"/>
        <w:rPr>
          <w:rFonts w:eastAsia="Times New Roman" w:cs="Arial"/>
          <w:lang w:eastAsia="de-DE"/>
        </w:rPr>
      </w:pPr>
      <w:r w:rsidRPr="00DC64A8">
        <w:rPr>
          <w:rFonts w:cs="Arial"/>
        </w:rPr>
        <w:t>Er verdeutlicht in den Personengruppen des Bildes die wichtige Rolle des liberalen Bürgertums bei der Reichsgründung.</w:t>
      </w:r>
      <w:bookmarkEnd w:id="0"/>
    </w:p>
    <w:sectPr w:rsidR="00914DEB" w:rsidRPr="00251932" w:rsidSect="009F5823">
      <w:footerReference w:type="default" r:id="rId9"/>
      <w:type w:val="continuous"/>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0AA894" w14:textId="77777777" w:rsidR="005D18B5" w:rsidRDefault="005D18B5" w:rsidP="00943D4E">
      <w:r>
        <w:separator/>
      </w:r>
    </w:p>
  </w:endnote>
  <w:endnote w:type="continuationSeparator" w:id="0">
    <w:p w14:paraId="73927BE0" w14:textId="77777777" w:rsidR="005D18B5" w:rsidRDefault="005D18B5" w:rsidP="00943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437543"/>
      <w:docPartObj>
        <w:docPartGallery w:val="Page Numbers (Bottom of Page)"/>
        <w:docPartUnique/>
      </w:docPartObj>
    </w:sdtPr>
    <w:sdtEndPr>
      <w:rPr>
        <w:sz w:val="20"/>
        <w:szCs w:val="20"/>
      </w:rPr>
    </w:sdtEndPr>
    <w:sdtContent>
      <w:p w14:paraId="609315B7" w14:textId="77777777" w:rsidR="001302DA" w:rsidRPr="00B139D2" w:rsidRDefault="00C03C85" w:rsidP="001302DA">
        <w:pPr>
          <w:pStyle w:val="Fuzeile"/>
          <w:jc w:val="right"/>
          <w:rPr>
            <w:sz w:val="20"/>
            <w:szCs w:val="20"/>
          </w:rPr>
        </w:pPr>
        <w:r w:rsidRPr="00B139D2">
          <w:rPr>
            <w:sz w:val="20"/>
            <w:szCs w:val="20"/>
          </w:rPr>
          <w:fldChar w:fldCharType="begin"/>
        </w:r>
        <w:r w:rsidR="001302DA" w:rsidRPr="00B139D2">
          <w:rPr>
            <w:sz w:val="20"/>
            <w:szCs w:val="20"/>
          </w:rPr>
          <w:instrText>PAGE   \* MERGEFORMAT</w:instrText>
        </w:r>
        <w:r w:rsidRPr="00B139D2">
          <w:rPr>
            <w:sz w:val="20"/>
            <w:szCs w:val="20"/>
          </w:rPr>
          <w:fldChar w:fldCharType="separate"/>
        </w:r>
        <w:r w:rsidR="008A3AA6">
          <w:rPr>
            <w:noProof/>
            <w:sz w:val="20"/>
            <w:szCs w:val="20"/>
          </w:rPr>
          <w:t>1</w:t>
        </w:r>
        <w:r w:rsidRPr="00B139D2">
          <w:rPr>
            <w:sz w:val="20"/>
            <w:szCs w:val="20"/>
          </w:rPr>
          <w:fldChar w:fldCharType="end"/>
        </w:r>
      </w:p>
    </w:sdtContent>
  </w:sdt>
  <w:p w14:paraId="05B50A04" w14:textId="77777777" w:rsidR="001302DA" w:rsidRDefault="001302DA" w:rsidP="001302DA">
    <w:pPr>
      <w:pStyle w:val="Fuzeile"/>
      <w:jc w:val="center"/>
      <w:rPr>
        <w:sz w:val="18"/>
        <w:szCs w:val="18"/>
      </w:rPr>
    </w:pPr>
    <w:r>
      <w:rPr>
        <w:sz w:val="18"/>
        <w:szCs w:val="18"/>
      </w:rPr>
      <w:t>Geschichte interaktiv</w:t>
    </w:r>
  </w:p>
  <w:p w14:paraId="0D4DEA96" w14:textId="75CAC76B" w:rsidR="001302DA" w:rsidRPr="00943D4E" w:rsidRDefault="00394FCA" w:rsidP="001302DA">
    <w:pPr>
      <w:pStyle w:val="Fuzeile"/>
      <w:jc w:val="center"/>
      <w:rPr>
        <w:sz w:val="18"/>
        <w:szCs w:val="18"/>
      </w:rPr>
    </w:pPr>
    <w:bookmarkStart w:id="1" w:name="_Hlk41398506"/>
    <w:r>
      <w:rPr>
        <w:sz w:val="18"/>
        <w:szCs w:val="18"/>
      </w:rPr>
      <w:t xml:space="preserve">Das Deutsche Kaiserreich – </w:t>
    </w:r>
    <w:bookmarkEnd w:id="1"/>
    <w:r>
      <w:rPr>
        <w:sz w:val="18"/>
        <w:szCs w:val="18"/>
      </w:rPr>
      <w:t>Reichsgründung 1871</w:t>
    </w:r>
  </w:p>
  <w:p w14:paraId="012D39A3" w14:textId="77777777" w:rsidR="001302DA" w:rsidRPr="00943D4E" w:rsidRDefault="001302DA" w:rsidP="001302DA">
    <w:pPr>
      <w:pStyle w:val="Fuzeile"/>
      <w:jc w:val="center"/>
      <w:rPr>
        <w:sz w:val="18"/>
        <w:szCs w:val="18"/>
      </w:rPr>
    </w:pPr>
    <w:r w:rsidRPr="00943D4E">
      <w:rPr>
        <w:sz w:val="18"/>
        <w:szCs w:val="18"/>
      </w:rPr>
      <w:sym w:font="Symbol" w:char="F0D3"/>
    </w:r>
    <w:r>
      <w:rPr>
        <w:sz w:val="18"/>
        <w:szCs w:val="18"/>
      </w:rPr>
      <w:t xml:space="preserve"> 2020</w:t>
    </w:r>
    <w:r w:rsidRPr="00943D4E">
      <w:rPr>
        <w:sz w:val="18"/>
        <w:szCs w:val="18"/>
      </w:rPr>
      <w:t xml:space="preserve"> An</w:t>
    </w:r>
    <w:r>
      <w:rPr>
        <w:sz w:val="18"/>
        <w:szCs w:val="18"/>
      </w:rPr>
      <w:t>ne Roerkohl dokumentARfilm GmbH</w:t>
    </w:r>
  </w:p>
  <w:p w14:paraId="523CAA7D" w14:textId="0218E35D" w:rsidR="001302DA" w:rsidRDefault="005D18B5" w:rsidP="00526489">
    <w:pPr>
      <w:pStyle w:val="Fuzeile"/>
      <w:jc w:val="center"/>
    </w:pPr>
    <w:hyperlink r:id="rId1" w:history="1">
      <w:r w:rsidR="001302DA" w:rsidRPr="00CD01AD">
        <w:rPr>
          <w:rStyle w:val="Hyperlink"/>
          <w:sz w:val="18"/>
          <w:szCs w:val="18"/>
        </w:rPr>
        <w:t>www.dokumentarfilm.com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3A2709" w14:textId="77777777" w:rsidR="005D18B5" w:rsidRDefault="005D18B5" w:rsidP="00943D4E">
      <w:r>
        <w:separator/>
      </w:r>
    </w:p>
  </w:footnote>
  <w:footnote w:type="continuationSeparator" w:id="0">
    <w:p w14:paraId="3A00F1C0" w14:textId="77777777" w:rsidR="005D18B5" w:rsidRDefault="005D18B5" w:rsidP="00943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95526"/>
    <w:multiLevelType w:val="hybridMultilevel"/>
    <w:tmpl w:val="347E0E0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3240291"/>
    <w:multiLevelType w:val="hybridMultilevel"/>
    <w:tmpl w:val="487E796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6861233"/>
    <w:multiLevelType w:val="hybridMultilevel"/>
    <w:tmpl w:val="0220C72E"/>
    <w:lvl w:ilvl="0" w:tplc="04070017">
      <w:start w:val="1"/>
      <w:numFmt w:val="lowerLetter"/>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3" w15:restartNumberingAfterBreak="0">
    <w:nsid w:val="32547925"/>
    <w:multiLevelType w:val="hybridMultilevel"/>
    <w:tmpl w:val="4918A9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42C2B11"/>
    <w:multiLevelType w:val="hybridMultilevel"/>
    <w:tmpl w:val="FAD460DA"/>
    <w:lvl w:ilvl="0" w:tplc="C60E880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7F3941"/>
    <w:multiLevelType w:val="hybridMultilevel"/>
    <w:tmpl w:val="9CC0DFB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3B085FCC"/>
    <w:multiLevelType w:val="multilevel"/>
    <w:tmpl w:val="A93CE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3B4E14"/>
    <w:multiLevelType w:val="hybridMultilevel"/>
    <w:tmpl w:val="F7CA9A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61C5F05"/>
    <w:multiLevelType w:val="hybridMultilevel"/>
    <w:tmpl w:val="1D5490CA"/>
    <w:lvl w:ilvl="0" w:tplc="C60E8802">
      <w:start w:val="1"/>
      <w:numFmt w:val="bullet"/>
      <w:lvlText w:val="□"/>
      <w:lvlJc w:val="left"/>
      <w:pPr>
        <w:ind w:left="-2493" w:hanging="360"/>
      </w:pPr>
      <w:rPr>
        <w:rFonts w:ascii="Courier New" w:hAnsi="Courier New" w:hint="default"/>
      </w:rPr>
    </w:lvl>
    <w:lvl w:ilvl="1" w:tplc="04070003" w:tentative="1">
      <w:start w:val="1"/>
      <w:numFmt w:val="bullet"/>
      <w:lvlText w:val="o"/>
      <w:lvlJc w:val="left"/>
      <w:pPr>
        <w:ind w:left="-1773" w:hanging="360"/>
      </w:pPr>
      <w:rPr>
        <w:rFonts w:ascii="Courier New" w:hAnsi="Courier New" w:cs="Courier New" w:hint="default"/>
      </w:rPr>
    </w:lvl>
    <w:lvl w:ilvl="2" w:tplc="04070005" w:tentative="1">
      <w:start w:val="1"/>
      <w:numFmt w:val="bullet"/>
      <w:lvlText w:val=""/>
      <w:lvlJc w:val="left"/>
      <w:pPr>
        <w:ind w:left="-1053" w:hanging="360"/>
      </w:pPr>
      <w:rPr>
        <w:rFonts w:ascii="Wingdings" w:hAnsi="Wingdings" w:hint="default"/>
      </w:rPr>
    </w:lvl>
    <w:lvl w:ilvl="3" w:tplc="04070001" w:tentative="1">
      <w:start w:val="1"/>
      <w:numFmt w:val="bullet"/>
      <w:lvlText w:val=""/>
      <w:lvlJc w:val="left"/>
      <w:pPr>
        <w:ind w:left="-333" w:hanging="360"/>
      </w:pPr>
      <w:rPr>
        <w:rFonts w:ascii="Symbol" w:hAnsi="Symbol" w:hint="default"/>
      </w:rPr>
    </w:lvl>
    <w:lvl w:ilvl="4" w:tplc="04070003" w:tentative="1">
      <w:start w:val="1"/>
      <w:numFmt w:val="bullet"/>
      <w:lvlText w:val="o"/>
      <w:lvlJc w:val="left"/>
      <w:pPr>
        <w:ind w:left="387" w:hanging="360"/>
      </w:pPr>
      <w:rPr>
        <w:rFonts w:ascii="Courier New" w:hAnsi="Courier New" w:cs="Courier New" w:hint="default"/>
      </w:rPr>
    </w:lvl>
    <w:lvl w:ilvl="5" w:tplc="04070005" w:tentative="1">
      <w:start w:val="1"/>
      <w:numFmt w:val="bullet"/>
      <w:lvlText w:val=""/>
      <w:lvlJc w:val="left"/>
      <w:pPr>
        <w:ind w:left="1107" w:hanging="360"/>
      </w:pPr>
      <w:rPr>
        <w:rFonts w:ascii="Wingdings" w:hAnsi="Wingdings" w:hint="default"/>
      </w:rPr>
    </w:lvl>
    <w:lvl w:ilvl="6" w:tplc="04070001" w:tentative="1">
      <w:start w:val="1"/>
      <w:numFmt w:val="bullet"/>
      <w:lvlText w:val=""/>
      <w:lvlJc w:val="left"/>
      <w:pPr>
        <w:ind w:left="1827" w:hanging="360"/>
      </w:pPr>
      <w:rPr>
        <w:rFonts w:ascii="Symbol" w:hAnsi="Symbol" w:hint="default"/>
      </w:rPr>
    </w:lvl>
    <w:lvl w:ilvl="7" w:tplc="04070003" w:tentative="1">
      <w:start w:val="1"/>
      <w:numFmt w:val="bullet"/>
      <w:lvlText w:val="o"/>
      <w:lvlJc w:val="left"/>
      <w:pPr>
        <w:ind w:left="2547" w:hanging="360"/>
      </w:pPr>
      <w:rPr>
        <w:rFonts w:ascii="Courier New" w:hAnsi="Courier New" w:cs="Courier New" w:hint="default"/>
      </w:rPr>
    </w:lvl>
    <w:lvl w:ilvl="8" w:tplc="04070005" w:tentative="1">
      <w:start w:val="1"/>
      <w:numFmt w:val="bullet"/>
      <w:lvlText w:val=""/>
      <w:lvlJc w:val="left"/>
      <w:pPr>
        <w:ind w:left="3267" w:hanging="360"/>
      </w:pPr>
      <w:rPr>
        <w:rFonts w:ascii="Wingdings" w:hAnsi="Wingdings" w:hint="default"/>
      </w:rPr>
    </w:lvl>
  </w:abstractNum>
  <w:abstractNum w:abstractNumId="9" w15:restartNumberingAfterBreak="0">
    <w:nsid w:val="517419EE"/>
    <w:multiLevelType w:val="hybridMultilevel"/>
    <w:tmpl w:val="C7908F58"/>
    <w:lvl w:ilvl="0" w:tplc="302A3FD8">
      <w:start w:val="1"/>
      <w:numFmt w:val="lowerLetter"/>
      <w:lvlText w:val="%1)"/>
      <w:lvlJc w:val="left"/>
      <w:pPr>
        <w:ind w:left="360" w:hanging="360"/>
      </w:pPr>
      <w:rPr>
        <w:rFonts w:eastAsia="Calibri" w:cs="Times New Roman"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53465DD9"/>
    <w:multiLevelType w:val="hybridMultilevel"/>
    <w:tmpl w:val="5A9A3CB4"/>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1" w15:restartNumberingAfterBreak="0">
    <w:nsid w:val="60E74377"/>
    <w:multiLevelType w:val="hybridMultilevel"/>
    <w:tmpl w:val="FE76C3D2"/>
    <w:lvl w:ilvl="0" w:tplc="C60E8802">
      <w:start w:val="1"/>
      <w:numFmt w:val="bullet"/>
      <w:lvlText w:val="□"/>
      <w:lvlJc w:val="left"/>
      <w:pPr>
        <w:ind w:left="720" w:hanging="360"/>
      </w:pPr>
      <w:rPr>
        <w:rFonts w:ascii="Courier New" w:hAnsi="Courier New"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3ED442B"/>
    <w:multiLevelType w:val="hybridMultilevel"/>
    <w:tmpl w:val="E4982B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6825376"/>
    <w:multiLevelType w:val="hybridMultilevel"/>
    <w:tmpl w:val="3C281FF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8EB4CCC"/>
    <w:multiLevelType w:val="hybridMultilevel"/>
    <w:tmpl w:val="0744FEF4"/>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5" w15:restartNumberingAfterBreak="0">
    <w:nsid w:val="70C054D0"/>
    <w:multiLevelType w:val="hybridMultilevel"/>
    <w:tmpl w:val="FF02B032"/>
    <w:lvl w:ilvl="0" w:tplc="C60E880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3E4393C"/>
    <w:multiLevelType w:val="hybridMultilevel"/>
    <w:tmpl w:val="DDD6FF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6"/>
  </w:num>
  <w:num w:numId="4">
    <w:abstractNumId w:val="5"/>
  </w:num>
  <w:num w:numId="5">
    <w:abstractNumId w:val="7"/>
  </w:num>
  <w:num w:numId="6">
    <w:abstractNumId w:val="2"/>
  </w:num>
  <w:num w:numId="7">
    <w:abstractNumId w:val="3"/>
  </w:num>
  <w:num w:numId="8">
    <w:abstractNumId w:val="1"/>
  </w:num>
  <w:num w:numId="9">
    <w:abstractNumId w:val="6"/>
  </w:num>
  <w:num w:numId="10">
    <w:abstractNumId w:val="0"/>
  </w:num>
  <w:num w:numId="11">
    <w:abstractNumId w:val="9"/>
  </w:num>
  <w:num w:numId="12">
    <w:abstractNumId w:val="12"/>
  </w:num>
  <w:num w:numId="13">
    <w:abstractNumId w:val="13"/>
  </w:num>
  <w:num w:numId="14">
    <w:abstractNumId w:val="11"/>
  </w:num>
  <w:num w:numId="15">
    <w:abstractNumId w:val="4"/>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autoHyphenation/>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DD5"/>
    <w:rsid w:val="00001174"/>
    <w:rsid w:val="00024693"/>
    <w:rsid w:val="0004448E"/>
    <w:rsid w:val="000533EA"/>
    <w:rsid w:val="00072D4C"/>
    <w:rsid w:val="000735E1"/>
    <w:rsid w:val="00082839"/>
    <w:rsid w:val="000856EE"/>
    <w:rsid w:val="00090E05"/>
    <w:rsid w:val="000B4ACC"/>
    <w:rsid w:val="000C4323"/>
    <w:rsid w:val="000C4C1A"/>
    <w:rsid w:val="000C6099"/>
    <w:rsid w:val="000D6634"/>
    <w:rsid w:val="000E1CD0"/>
    <w:rsid w:val="000F5F2F"/>
    <w:rsid w:val="000F759B"/>
    <w:rsid w:val="00101191"/>
    <w:rsid w:val="00120616"/>
    <w:rsid w:val="00125031"/>
    <w:rsid w:val="00126271"/>
    <w:rsid w:val="001302DA"/>
    <w:rsid w:val="00141A6C"/>
    <w:rsid w:val="00156BF0"/>
    <w:rsid w:val="00176D03"/>
    <w:rsid w:val="00184BFE"/>
    <w:rsid w:val="001B4D92"/>
    <w:rsid w:val="001C212A"/>
    <w:rsid w:val="001D4884"/>
    <w:rsid w:val="001D4AB0"/>
    <w:rsid w:val="001D71AE"/>
    <w:rsid w:val="001E6763"/>
    <w:rsid w:val="001E70FE"/>
    <w:rsid w:val="001F699A"/>
    <w:rsid w:val="00211509"/>
    <w:rsid w:val="00216C94"/>
    <w:rsid w:val="00217AF4"/>
    <w:rsid w:val="00227222"/>
    <w:rsid w:val="0023780C"/>
    <w:rsid w:val="00251932"/>
    <w:rsid w:val="00261C52"/>
    <w:rsid w:val="00266CB7"/>
    <w:rsid w:val="00286EC8"/>
    <w:rsid w:val="00293341"/>
    <w:rsid w:val="00293574"/>
    <w:rsid w:val="002B61AD"/>
    <w:rsid w:val="002C1456"/>
    <w:rsid w:val="002F599B"/>
    <w:rsid w:val="003016D9"/>
    <w:rsid w:val="00303C88"/>
    <w:rsid w:val="00310643"/>
    <w:rsid w:val="00314C35"/>
    <w:rsid w:val="0031763C"/>
    <w:rsid w:val="003179ED"/>
    <w:rsid w:val="00321E1F"/>
    <w:rsid w:val="003229CB"/>
    <w:rsid w:val="003231D9"/>
    <w:rsid w:val="003257A0"/>
    <w:rsid w:val="003463BD"/>
    <w:rsid w:val="003545C4"/>
    <w:rsid w:val="00355C0A"/>
    <w:rsid w:val="00361434"/>
    <w:rsid w:val="003719A5"/>
    <w:rsid w:val="003823C4"/>
    <w:rsid w:val="003850D9"/>
    <w:rsid w:val="00394FCA"/>
    <w:rsid w:val="003A3740"/>
    <w:rsid w:val="003C7865"/>
    <w:rsid w:val="003C7EF1"/>
    <w:rsid w:val="003D00EB"/>
    <w:rsid w:val="003D1C76"/>
    <w:rsid w:val="003D684F"/>
    <w:rsid w:val="003D7713"/>
    <w:rsid w:val="003E09AA"/>
    <w:rsid w:val="003E473B"/>
    <w:rsid w:val="00403535"/>
    <w:rsid w:val="004256F7"/>
    <w:rsid w:val="004270E6"/>
    <w:rsid w:val="00435821"/>
    <w:rsid w:val="004606E7"/>
    <w:rsid w:val="004654CA"/>
    <w:rsid w:val="00467882"/>
    <w:rsid w:val="0047314B"/>
    <w:rsid w:val="0048017D"/>
    <w:rsid w:val="00483874"/>
    <w:rsid w:val="00485B2D"/>
    <w:rsid w:val="00491F48"/>
    <w:rsid w:val="004979BD"/>
    <w:rsid w:val="004B0733"/>
    <w:rsid w:val="004B0B56"/>
    <w:rsid w:val="004B44D9"/>
    <w:rsid w:val="004C1322"/>
    <w:rsid w:val="004C1CEE"/>
    <w:rsid w:val="004C6301"/>
    <w:rsid w:val="004D604A"/>
    <w:rsid w:val="004E3D8E"/>
    <w:rsid w:val="004E4A47"/>
    <w:rsid w:val="004F33D4"/>
    <w:rsid w:val="00502231"/>
    <w:rsid w:val="00502D08"/>
    <w:rsid w:val="00522BB7"/>
    <w:rsid w:val="005231D5"/>
    <w:rsid w:val="00526489"/>
    <w:rsid w:val="005273B3"/>
    <w:rsid w:val="00547537"/>
    <w:rsid w:val="00547E04"/>
    <w:rsid w:val="00553665"/>
    <w:rsid w:val="0059012B"/>
    <w:rsid w:val="005B5764"/>
    <w:rsid w:val="005C56DB"/>
    <w:rsid w:val="005D18B5"/>
    <w:rsid w:val="005D19FC"/>
    <w:rsid w:val="005D271B"/>
    <w:rsid w:val="005E4982"/>
    <w:rsid w:val="005E5E65"/>
    <w:rsid w:val="00621C0F"/>
    <w:rsid w:val="00626F55"/>
    <w:rsid w:val="00642AFA"/>
    <w:rsid w:val="00655E2A"/>
    <w:rsid w:val="00661E13"/>
    <w:rsid w:val="00665BB6"/>
    <w:rsid w:val="006907D7"/>
    <w:rsid w:val="00697741"/>
    <w:rsid w:val="006A6F4C"/>
    <w:rsid w:val="006E4436"/>
    <w:rsid w:val="00702C2D"/>
    <w:rsid w:val="00706A16"/>
    <w:rsid w:val="00717AA8"/>
    <w:rsid w:val="00717CF6"/>
    <w:rsid w:val="00724E3B"/>
    <w:rsid w:val="00725317"/>
    <w:rsid w:val="0074541B"/>
    <w:rsid w:val="0075116D"/>
    <w:rsid w:val="007557D1"/>
    <w:rsid w:val="007862FD"/>
    <w:rsid w:val="007A1018"/>
    <w:rsid w:val="007A3007"/>
    <w:rsid w:val="007A5918"/>
    <w:rsid w:val="007C72B6"/>
    <w:rsid w:val="007D064C"/>
    <w:rsid w:val="007D0E42"/>
    <w:rsid w:val="007D5CBB"/>
    <w:rsid w:val="007E39AD"/>
    <w:rsid w:val="00801A53"/>
    <w:rsid w:val="00803E24"/>
    <w:rsid w:val="0080712C"/>
    <w:rsid w:val="008269A5"/>
    <w:rsid w:val="008301AA"/>
    <w:rsid w:val="008502EC"/>
    <w:rsid w:val="00850BF9"/>
    <w:rsid w:val="00895F1B"/>
    <w:rsid w:val="008A1734"/>
    <w:rsid w:val="008A3AA6"/>
    <w:rsid w:val="008B21B8"/>
    <w:rsid w:val="008E0599"/>
    <w:rsid w:val="008E74A7"/>
    <w:rsid w:val="00903859"/>
    <w:rsid w:val="00914DEB"/>
    <w:rsid w:val="00927519"/>
    <w:rsid w:val="00940C34"/>
    <w:rsid w:val="00941718"/>
    <w:rsid w:val="009439C1"/>
    <w:rsid w:val="00943D4E"/>
    <w:rsid w:val="00952AC8"/>
    <w:rsid w:val="00970494"/>
    <w:rsid w:val="00976374"/>
    <w:rsid w:val="0098367B"/>
    <w:rsid w:val="009869EB"/>
    <w:rsid w:val="00994D1A"/>
    <w:rsid w:val="00996994"/>
    <w:rsid w:val="00997FEF"/>
    <w:rsid w:val="009A3436"/>
    <w:rsid w:val="009B0884"/>
    <w:rsid w:val="009C2D6E"/>
    <w:rsid w:val="009D4AB5"/>
    <w:rsid w:val="009F3D88"/>
    <w:rsid w:val="009F3F4F"/>
    <w:rsid w:val="009F5823"/>
    <w:rsid w:val="00A01487"/>
    <w:rsid w:val="00A14426"/>
    <w:rsid w:val="00A14D93"/>
    <w:rsid w:val="00A2695D"/>
    <w:rsid w:val="00A33724"/>
    <w:rsid w:val="00A66C36"/>
    <w:rsid w:val="00A764B3"/>
    <w:rsid w:val="00A929E3"/>
    <w:rsid w:val="00AE6304"/>
    <w:rsid w:val="00AE6BE3"/>
    <w:rsid w:val="00B012EE"/>
    <w:rsid w:val="00B139D2"/>
    <w:rsid w:val="00B2135A"/>
    <w:rsid w:val="00B261E3"/>
    <w:rsid w:val="00B321AB"/>
    <w:rsid w:val="00B32ADD"/>
    <w:rsid w:val="00B418A4"/>
    <w:rsid w:val="00B4746B"/>
    <w:rsid w:val="00B474C6"/>
    <w:rsid w:val="00B47BA2"/>
    <w:rsid w:val="00B51EF6"/>
    <w:rsid w:val="00B60B75"/>
    <w:rsid w:val="00B81D6F"/>
    <w:rsid w:val="00B84FCC"/>
    <w:rsid w:val="00B936E3"/>
    <w:rsid w:val="00BA0600"/>
    <w:rsid w:val="00BA3A36"/>
    <w:rsid w:val="00BC1792"/>
    <w:rsid w:val="00BC2222"/>
    <w:rsid w:val="00BC3146"/>
    <w:rsid w:val="00BE729A"/>
    <w:rsid w:val="00BE73F2"/>
    <w:rsid w:val="00BF52DC"/>
    <w:rsid w:val="00C03C85"/>
    <w:rsid w:val="00C169FF"/>
    <w:rsid w:val="00C3253E"/>
    <w:rsid w:val="00C33DC2"/>
    <w:rsid w:val="00C42365"/>
    <w:rsid w:val="00C43C4C"/>
    <w:rsid w:val="00C43DD5"/>
    <w:rsid w:val="00C45599"/>
    <w:rsid w:val="00C4717A"/>
    <w:rsid w:val="00C76DBB"/>
    <w:rsid w:val="00C95AC2"/>
    <w:rsid w:val="00CA6190"/>
    <w:rsid w:val="00CB5593"/>
    <w:rsid w:val="00CC7678"/>
    <w:rsid w:val="00CD2BDB"/>
    <w:rsid w:val="00CE264F"/>
    <w:rsid w:val="00CE40B2"/>
    <w:rsid w:val="00D05368"/>
    <w:rsid w:val="00D1259B"/>
    <w:rsid w:val="00D511DC"/>
    <w:rsid w:val="00D5629D"/>
    <w:rsid w:val="00D579B6"/>
    <w:rsid w:val="00D631E5"/>
    <w:rsid w:val="00D7746F"/>
    <w:rsid w:val="00D8246C"/>
    <w:rsid w:val="00D94EBD"/>
    <w:rsid w:val="00DC64A8"/>
    <w:rsid w:val="00DC6B24"/>
    <w:rsid w:val="00DC7D8A"/>
    <w:rsid w:val="00DE78F0"/>
    <w:rsid w:val="00DF1F6C"/>
    <w:rsid w:val="00E0396A"/>
    <w:rsid w:val="00E05750"/>
    <w:rsid w:val="00E10BE3"/>
    <w:rsid w:val="00E23D52"/>
    <w:rsid w:val="00E4775F"/>
    <w:rsid w:val="00E73736"/>
    <w:rsid w:val="00E73C9B"/>
    <w:rsid w:val="00E73FFF"/>
    <w:rsid w:val="00E81FE6"/>
    <w:rsid w:val="00E82D6B"/>
    <w:rsid w:val="00E8360A"/>
    <w:rsid w:val="00E86BA4"/>
    <w:rsid w:val="00EA0EE6"/>
    <w:rsid w:val="00EA3281"/>
    <w:rsid w:val="00EA70DB"/>
    <w:rsid w:val="00EE31FB"/>
    <w:rsid w:val="00F00DB1"/>
    <w:rsid w:val="00F01D03"/>
    <w:rsid w:val="00F03339"/>
    <w:rsid w:val="00F03695"/>
    <w:rsid w:val="00F07A9F"/>
    <w:rsid w:val="00F105BE"/>
    <w:rsid w:val="00F21A3F"/>
    <w:rsid w:val="00F22C1E"/>
    <w:rsid w:val="00F351F3"/>
    <w:rsid w:val="00F441FF"/>
    <w:rsid w:val="00F4609C"/>
    <w:rsid w:val="00F7564A"/>
    <w:rsid w:val="00F9415A"/>
    <w:rsid w:val="00F95CFD"/>
    <w:rsid w:val="00F95FA5"/>
    <w:rsid w:val="00FB1586"/>
    <w:rsid w:val="00FB641A"/>
    <w:rsid w:val="00FC7ABB"/>
    <w:rsid w:val="00FC7E50"/>
    <w:rsid w:val="00FD3C8F"/>
    <w:rsid w:val="00FE322F"/>
    <w:rsid w:val="00FE521F"/>
    <w:rsid w:val="00FE6D58"/>
    <w:rsid w:val="00FF248F"/>
    <w:rsid w:val="00FF26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945B0"/>
  <w15:docId w15:val="{661138BB-0638-43CC-8CEE-F59BC5CB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Didaktik"/>
    <w:qFormat/>
    <w:rsid w:val="003719A5"/>
    <w:pPr>
      <w:spacing w:after="0" w:line="240" w:lineRule="auto"/>
    </w:pPr>
    <w:rPr>
      <w:rFonts w:ascii="Arial" w:eastAsia="Calibri" w:hAnsi="Arial" w:cs="Times New Roman"/>
    </w:rPr>
  </w:style>
  <w:style w:type="paragraph" w:styleId="berschrift1">
    <w:name w:val="heading 1"/>
    <w:basedOn w:val="Standard"/>
    <w:next w:val="Standard"/>
    <w:link w:val="berschrift1Zchn"/>
    <w:uiPriority w:val="9"/>
    <w:qFormat/>
    <w:rsid w:val="00B2135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FB158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7D0E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6">
    <w:name w:val="heading 6"/>
    <w:basedOn w:val="Standard"/>
    <w:next w:val="Standard"/>
    <w:link w:val="berschrift6Zchn"/>
    <w:qFormat/>
    <w:rsid w:val="00976374"/>
    <w:pPr>
      <w:keepNext/>
      <w:suppressAutoHyphens/>
      <w:outlineLvl w:val="5"/>
    </w:pPr>
    <w:rPr>
      <w:rFonts w:eastAsia="Times New Roman"/>
      <w:b/>
      <w:szCs w:val="24"/>
      <w:lang w:eastAsia="ar-SA"/>
    </w:rPr>
  </w:style>
  <w:style w:type="paragraph" w:styleId="berschrift7">
    <w:name w:val="heading 7"/>
    <w:basedOn w:val="Standard"/>
    <w:next w:val="Standard"/>
    <w:link w:val="berschrift7Zchn"/>
    <w:uiPriority w:val="9"/>
    <w:semiHidden/>
    <w:unhideWhenUsed/>
    <w:qFormat/>
    <w:rsid w:val="00F351F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43DD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3DD5"/>
    <w:rPr>
      <w:rFonts w:ascii="Tahoma" w:hAnsi="Tahoma" w:cs="Tahoma"/>
      <w:sz w:val="16"/>
      <w:szCs w:val="16"/>
    </w:rPr>
  </w:style>
  <w:style w:type="table" w:styleId="Tabellenraster">
    <w:name w:val="Table Grid"/>
    <w:basedOn w:val="NormaleTabelle"/>
    <w:uiPriority w:val="39"/>
    <w:rsid w:val="003C7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uiPriority w:val="39"/>
    <w:rsid w:val="00CD2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uiPriority w:val="39"/>
    <w:rsid w:val="00CD2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43D4E"/>
    <w:pPr>
      <w:tabs>
        <w:tab w:val="center" w:pos="4536"/>
        <w:tab w:val="right" w:pos="9072"/>
      </w:tabs>
    </w:pPr>
  </w:style>
  <w:style w:type="character" w:customStyle="1" w:styleId="KopfzeileZchn">
    <w:name w:val="Kopfzeile Zchn"/>
    <w:basedOn w:val="Absatz-Standardschriftart"/>
    <w:link w:val="Kopfzeile"/>
    <w:uiPriority w:val="99"/>
    <w:rsid w:val="00943D4E"/>
    <w:rPr>
      <w:rFonts w:ascii="Arial" w:hAnsi="Arial"/>
    </w:rPr>
  </w:style>
  <w:style w:type="paragraph" w:styleId="Fuzeile">
    <w:name w:val="footer"/>
    <w:basedOn w:val="Standard"/>
    <w:link w:val="FuzeileZchn"/>
    <w:uiPriority w:val="99"/>
    <w:unhideWhenUsed/>
    <w:rsid w:val="00943D4E"/>
    <w:pPr>
      <w:tabs>
        <w:tab w:val="center" w:pos="4536"/>
        <w:tab w:val="right" w:pos="9072"/>
      </w:tabs>
    </w:pPr>
  </w:style>
  <w:style w:type="character" w:customStyle="1" w:styleId="FuzeileZchn">
    <w:name w:val="Fußzeile Zchn"/>
    <w:basedOn w:val="Absatz-Standardschriftart"/>
    <w:link w:val="Fuzeile"/>
    <w:uiPriority w:val="99"/>
    <w:rsid w:val="00943D4E"/>
    <w:rPr>
      <w:rFonts w:ascii="Arial" w:hAnsi="Arial"/>
    </w:rPr>
  </w:style>
  <w:style w:type="character" w:styleId="Hyperlink">
    <w:name w:val="Hyperlink"/>
    <w:basedOn w:val="Absatz-Standardschriftart"/>
    <w:uiPriority w:val="99"/>
    <w:unhideWhenUsed/>
    <w:rsid w:val="00943D4E"/>
    <w:rPr>
      <w:color w:val="0000FF" w:themeColor="hyperlink"/>
      <w:u w:val="single"/>
    </w:rPr>
  </w:style>
  <w:style w:type="table" w:customStyle="1" w:styleId="Tabellenraster9">
    <w:name w:val="Tabellenraster9"/>
    <w:basedOn w:val="NormaleTabelle"/>
    <w:next w:val="Tabellenraster"/>
    <w:uiPriority w:val="39"/>
    <w:rsid w:val="000C4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1">
    <w:name w:val="Listenabsatz1"/>
    <w:basedOn w:val="Standard"/>
    <w:rsid w:val="00976374"/>
    <w:pPr>
      <w:ind w:left="720"/>
    </w:pPr>
    <w:rPr>
      <w:rFonts w:ascii="Cambria" w:eastAsia="Times New Roman" w:hAnsi="Cambria"/>
      <w:sz w:val="24"/>
      <w:szCs w:val="24"/>
    </w:rPr>
  </w:style>
  <w:style w:type="character" w:customStyle="1" w:styleId="berschrift6Zchn">
    <w:name w:val="Überschrift 6 Zchn"/>
    <w:basedOn w:val="Absatz-Standardschriftart"/>
    <w:link w:val="berschrift6"/>
    <w:rsid w:val="00976374"/>
    <w:rPr>
      <w:rFonts w:ascii="Arial" w:eastAsia="Times New Roman" w:hAnsi="Arial" w:cs="Times New Roman"/>
      <w:b/>
      <w:szCs w:val="24"/>
      <w:lang w:eastAsia="ar-SA"/>
    </w:rPr>
  </w:style>
  <w:style w:type="paragraph" w:customStyle="1" w:styleId="Verzeichnis">
    <w:name w:val="Verzeichnis"/>
    <w:basedOn w:val="Standard"/>
    <w:rsid w:val="00D94EBD"/>
    <w:pPr>
      <w:suppressLineNumbers/>
      <w:suppressAutoHyphens/>
    </w:pPr>
    <w:rPr>
      <w:rFonts w:eastAsia="Times New Roman" w:cs="Mangal"/>
      <w:szCs w:val="24"/>
      <w:lang w:eastAsia="ar-SA"/>
    </w:rPr>
  </w:style>
  <w:style w:type="paragraph" w:styleId="Textkrper3">
    <w:name w:val="Body Text 3"/>
    <w:basedOn w:val="Standard"/>
    <w:link w:val="Textkrper3Zchn"/>
    <w:semiHidden/>
    <w:rsid w:val="00D94EBD"/>
    <w:pPr>
      <w:suppressAutoHyphens/>
    </w:pPr>
    <w:rPr>
      <w:rFonts w:eastAsia="Times New Roman"/>
      <w:b/>
      <w:bCs/>
      <w:szCs w:val="24"/>
      <w:lang w:eastAsia="ar-SA"/>
    </w:rPr>
  </w:style>
  <w:style w:type="character" w:customStyle="1" w:styleId="Textkrper3Zchn">
    <w:name w:val="Textkörper 3 Zchn"/>
    <w:basedOn w:val="Absatz-Standardschriftart"/>
    <w:link w:val="Textkrper3"/>
    <w:semiHidden/>
    <w:rsid w:val="00D94EBD"/>
    <w:rPr>
      <w:rFonts w:ascii="Arial" w:eastAsia="Times New Roman" w:hAnsi="Arial" w:cs="Times New Roman"/>
      <w:b/>
      <w:bCs/>
      <w:szCs w:val="24"/>
      <w:lang w:eastAsia="ar-SA"/>
    </w:rPr>
  </w:style>
  <w:style w:type="character" w:styleId="Zeilennummer">
    <w:name w:val="line number"/>
    <w:basedOn w:val="Absatz-Standardschriftart"/>
    <w:uiPriority w:val="99"/>
    <w:semiHidden/>
    <w:unhideWhenUsed/>
    <w:rsid w:val="004F33D4"/>
  </w:style>
  <w:style w:type="table" w:customStyle="1" w:styleId="Tabellenraster3">
    <w:name w:val="Tabellenraster3"/>
    <w:basedOn w:val="NormaleTabelle"/>
    <w:next w:val="Tabellenraster"/>
    <w:uiPriority w:val="39"/>
    <w:rsid w:val="003719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B0B56"/>
    <w:pPr>
      <w:ind w:left="720"/>
      <w:contextualSpacing/>
    </w:pPr>
  </w:style>
  <w:style w:type="character" w:customStyle="1" w:styleId="berschrift7Zchn">
    <w:name w:val="Überschrift 7 Zchn"/>
    <w:basedOn w:val="Absatz-Standardschriftart"/>
    <w:link w:val="berschrift7"/>
    <w:uiPriority w:val="9"/>
    <w:semiHidden/>
    <w:rsid w:val="00F351F3"/>
    <w:rPr>
      <w:rFonts w:asciiTheme="majorHAnsi" w:eastAsiaTheme="majorEastAsia" w:hAnsiTheme="majorHAnsi" w:cstheme="majorBidi"/>
      <w:i/>
      <w:iCs/>
      <w:color w:val="404040" w:themeColor="text1" w:themeTint="BF"/>
    </w:rPr>
  </w:style>
  <w:style w:type="table" w:customStyle="1" w:styleId="TableNormal">
    <w:name w:val="Table Normal"/>
    <w:rsid w:val="00AE6BE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paragraph" w:customStyle="1" w:styleId="Tabellenstil1">
    <w:name w:val="Tabellenstil 1"/>
    <w:rsid w:val="00AE6BE3"/>
    <w:pPr>
      <w:pBdr>
        <w:top w:val="nil"/>
        <w:left w:val="nil"/>
        <w:bottom w:val="nil"/>
        <w:right w:val="nil"/>
        <w:between w:val="nil"/>
        <w:bar w:val="nil"/>
      </w:pBdr>
      <w:spacing w:after="0" w:line="240" w:lineRule="auto"/>
    </w:pPr>
    <w:rPr>
      <w:rFonts w:ascii="Helvetica" w:eastAsia="Helvetica" w:hAnsi="Helvetica" w:cs="Helvetica"/>
      <w:b/>
      <w:bCs/>
      <w:color w:val="000000"/>
      <w:sz w:val="20"/>
      <w:szCs w:val="20"/>
      <w:bdr w:val="nil"/>
      <w:lang w:eastAsia="de-DE"/>
    </w:rPr>
  </w:style>
  <w:style w:type="paragraph" w:customStyle="1" w:styleId="Tabellenstil2">
    <w:name w:val="Tabellenstil 2"/>
    <w:rsid w:val="00AE6BE3"/>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de-DE"/>
    </w:rPr>
  </w:style>
  <w:style w:type="character" w:customStyle="1" w:styleId="berschrift2Zchn">
    <w:name w:val="Überschrift 2 Zchn"/>
    <w:basedOn w:val="Absatz-Standardschriftart"/>
    <w:link w:val="berschrift2"/>
    <w:uiPriority w:val="9"/>
    <w:rsid w:val="00FB1586"/>
    <w:rPr>
      <w:rFonts w:asciiTheme="majorHAnsi" w:eastAsiaTheme="majorEastAsia" w:hAnsiTheme="majorHAnsi" w:cstheme="majorBidi"/>
      <w:color w:val="365F91" w:themeColor="accent1" w:themeShade="BF"/>
      <w:sz w:val="26"/>
      <w:szCs w:val="26"/>
    </w:rPr>
  </w:style>
  <w:style w:type="character" w:styleId="Kommentarzeichen">
    <w:name w:val="annotation reference"/>
    <w:basedOn w:val="Absatz-Standardschriftart"/>
    <w:uiPriority w:val="99"/>
    <w:semiHidden/>
    <w:unhideWhenUsed/>
    <w:rsid w:val="00314C35"/>
    <w:rPr>
      <w:sz w:val="16"/>
      <w:szCs w:val="16"/>
    </w:rPr>
  </w:style>
  <w:style w:type="paragraph" w:styleId="Kommentartext">
    <w:name w:val="annotation text"/>
    <w:basedOn w:val="Standard"/>
    <w:link w:val="KommentartextZchn"/>
    <w:uiPriority w:val="99"/>
    <w:semiHidden/>
    <w:unhideWhenUsed/>
    <w:rsid w:val="00314C35"/>
    <w:rPr>
      <w:sz w:val="20"/>
      <w:szCs w:val="20"/>
    </w:rPr>
  </w:style>
  <w:style w:type="character" w:customStyle="1" w:styleId="KommentartextZchn">
    <w:name w:val="Kommentartext Zchn"/>
    <w:basedOn w:val="Absatz-Standardschriftart"/>
    <w:link w:val="Kommentartext"/>
    <w:uiPriority w:val="99"/>
    <w:semiHidden/>
    <w:rsid w:val="00314C35"/>
    <w:rPr>
      <w:rFonts w:ascii="Arial" w:eastAsia="Calibri"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314C35"/>
    <w:rPr>
      <w:b/>
      <w:bCs/>
    </w:rPr>
  </w:style>
  <w:style w:type="character" w:customStyle="1" w:styleId="KommentarthemaZchn">
    <w:name w:val="Kommentarthema Zchn"/>
    <w:basedOn w:val="KommentartextZchn"/>
    <w:link w:val="Kommentarthema"/>
    <w:uiPriority w:val="99"/>
    <w:semiHidden/>
    <w:rsid w:val="00314C35"/>
    <w:rPr>
      <w:rFonts w:ascii="Arial" w:eastAsia="Calibri" w:hAnsi="Arial" w:cs="Times New Roman"/>
      <w:b/>
      <w:bCs/>
      <w:sz w:val="20"/>
      <w:szCs w:val="20"/>
    </w:rPr>
  </w:style>
  <w:style w:type="character" w:styleId="HTMLZitat">
    <w:name w:val="HTML Cite"/>
    <w:basedOn w:val="Absatz-Standardschriftart"/>
    <w:uiPriority w:val="99"/>
    <w:semiHidden/>
    <w:unhideWhenUsed/>
    <w:rsid w:val="00C33DC2"/>
    <w:rPr>
      <w:i/>
      <w:iCs/>
    </w:rPr>
  </w:style>
  <w:style w:type="character" w:customStyle="1" w:styleId="mw-mmv-title">
    <w:name w:val="mw-mmv-title"/>
    <w:basedOn w:val="Absatz-Standardschriftart"/>
    <w:rsid w:val="004C1322"/>
  </w:style>
  <w:style w:type="character" w:styleId="BesuchterLink">
    <w:name w:val="FollowedHyperlink"/>
    <w:basedOn w:val="Absatz-Standardschriftart"/>
    <w:uiPriority w:val="99"/>
    <w:semiHidden/>
    <w:unhideWhenUsed/>
    <w:rsid w:val="001E6763"/>
    <w:rPr>
      <w:color w:val="800080" w:themeColor="followedHyperlink"/>
      <w:u w:val="single"/>
    </w:rPr>
  </w:style>
  <w:style w:type="character" w:customStyle="1" w:styleId="berschrift1Zchn">
    <w:name w:val="Überschrift 1 Zchn"/>
    <w:basedOn w:val="Absatz-Standardschriftart"/>
    <w:link w:val="berschrift1"/>
    <w:uiPriority w:val="9"/>
    <w:rsid w:val="00B2135A"/>
    <w:rPr>
      <w:rFonts w:asciiTheme="majorHAnsi" w:eastAsiaTheme="majorEastAsia" w:hAnsiTheme="majorHAnsi" w:cstheme="majorBidi"/>
      <w:color w:val="365F91" w:themeColor="accent1" w:themeShade="BF"/>
      <w:sz w:val="32"/>
      <w:szCs w:val="32"/>
    </w:rPr>
  </w:style>
  <w:style w:type="character" w:customStyle="1" w:styleId="lbl">
    <w:name w:val="lbl"/>
    <w:basedOn w:val="Absatz-Standardschriftart"/>
    <w:rsid w:val="00F105BE"/>
  </w:style>
  <w:style w:type="character" w:customStyle="1" w:styleId="bodytext">
    <w:name w:val="bodytext"/>
    <w:basedOn w:val="Absatz-Standardschriftart"/>
    <w:rsid w:val="00F105BE"/>
  </w:style>
  <w:style w:type="paragraph" w:styleId="StandardWeb">
    <w:name w:val="Normal (Web)"/>
    <w:basedOn w:val="Standard"/>
    <w:uiPriority w:val="99"/>
    <w:semiHidden/>
    <w:unhideWhenUsed/>
    <w:rsid w:val="001F699A"/>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1F699A"/>
    <w:rPr>
      <w:b/>
      <w:bCs/>
    </w:rPr>
  </w:style>
  <w:style w:type="character" w:customStyle="1" w:styleId="Titel1">
    <w:name w:val="Titel1"/>
    <w:basedOn w:val="Absatz-Standardschriftart"/>
    <w:rsid w:val="009869EB"/>
  </w:style>
  <w:style w:type="character" w:customStyle="1" w:styleId="f-secondary">
    <w:name w:val="f-secondary"/>
    <w:basedOn w:val="Absatz-Standardschriftart"/>
    <w:rsid w:val="007D0E42"/>
  </w:style>
  <w:style w:type="character" w:customStyle="1" w:styleId="berschrift3Zchn">
    <w:name w:val="Überschrift 3 Zchn"/>
    <w:basedOn w:val="Absatz-Standardschriftart"/>
    <w:link w:val="berschrift3"/>
    <w:uiPriority w:val="9"/>
    <w:semiHidden/>
    <w:rsid w:val="007D0E42"/>
    <w:rPr>
      <w:rFonts w:asciiTheme="majorHAnsi" w:eastAsiaTheme="majorEastAsia" w:hAnsiTheme="majorHAnsi" w:cstheme="majorBidi"/>
      <w:color w:val="243F60" w:themeColor="accent1" w:themeShade="7F"/>
      <w:sz w:val="24"/>
      <w:szCs w:val="24"/>
    </w:rPr>
  </w:style>
  <w:style w:type="character" w:styleId="Hervorhebung">
    <w:name w:val="Emphasis"/>
    <w:basedOn w:val="Absatz-Standardschriftart"/>
    <w:uiPriority w:val="20"/>
    <w:qFormat/>
    <w:rsid w:val="00E737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082005">
      <w:bodyDiv w:val="1"/>
      <w:marLeft w:val="0"/>
      <w:marRight w:val="0"/>
      <w:marTop w:val="0"/>
      <w:marBottom w:val="0"/>
      <w:divBdr>
        <w:top w:val="none" w:sz="0" w:space="0" w:color="auto"/>
        <w:left w:val="none" w:sz="0" w:space="0" w:color="auto"/>
        <w:bottom w:val="none" w:sz="0" w:space="0" w:color="auto"/>
        <w:right w:val="none" w:sz="0" w:space="0" w:color="auto"/>
      </w:divBdr>
    </w:div>
    <w:div w:id="83189029">
      <w:bodyDiv w:val="1"/>
      <w:marLeft w:val="0"/>
      <w:marRight w:val="0"/>
      <w:marTop w:val="0"/>
      <w:marBottom w:val="0"/>
      <w:divBdr>
        <w:top w:val="none" w:sz="0" w:space="0" w:color="auto"/>
        <w:left w:val="none" w:sz="0" w:space="0" w:color="auto"/>
        <w:bottom w:val="none" w:sz="0" w:space="0" w:color="auto"/>
        <w:right w:val="none" w:sz="0" w:space="0" w:color="auto"/>
      </w:divBdr>
    </w:div>
    <w:div w:id="95643062">
      <w:bodyDiv w:val="1"/>
      <w:marLeft w:val="0"/>
      <w:marRight w:val="0"/>
      <w:marTop w:val="0"/>
      <w:marBottom w:val="0"/>
      <w:divBdr>
        <w:top w:val="none" w:sz="0" w:space="0" w:color="auto"/>
        <w:left w:val="none" w:sz="0" w:space="0" w:color="auto"/>
        <w:bottom w:val="none" w:sz="0" w:space="0" w:color="auto"/>
        <w:right w:val="none" w:sz="0" w:space="0" w:color="auto"/>
      </w:divBdr>
    </w:div>
    <w:div w:id="111288019">
      <w:bodyDiv w:val="1"/>
      <w:marLeft w:val="0"/>
      <w:marRight w:val="0"/>
      <w:marTop w:val="0"/>
      <w:marBottom w:val="0"/>
      <w:divBdr>
        <w:top w:val="none" w:sz="0" w:space="0" w:color="auto"/>
        <w:left w:val="none" w:sz="0" w:space="0" w:color="auto"/>
        <w:bottom w:val="none" w:sz="0" w:space="0" w:color="auto"/>
        <w:right w:val="none" w:sz="0" w:space="0" w:color="auto"/>
      </w:divBdr>
    </w:div>
    <w:div w:id="194932414">
      <w:bodyDiv w:val="1"/>
      <w:marLeft w:val="0"/>
      <w:marRight w:val="0"/>
      <w:marTop w:val="0"/>
      <w:marBottom w:val="0"/>
      <w:divBdr>
        <w:top w:val="none" w:sz="0" w:space="0" w:color="auto"/>
        <w:left w:val="none" w:sz="0" w:space="0" w:color="auto"/>
        <w:bottom w:val="none" w:sz="0" w:space="0" w:color="auto"/>
        <w:right w:val="none" w:sz="0" w:space="0" w:color="auto"/>
      </w:divBdr>
    </w:div>
    <w:div w:id="240720689">
      <w:bodyDiv w:val="1"/>
      <w:marLeft w:val="0"/>
      <w:marRight w:val="0"/>
      <w:marTop w:val="0"/>
      <w:marBottom w:val="0"/>
      <w:divBdr>
        <w:top w:val="none" w:sz="0" w:space="0" w:color="auto"/>
        <w:left w:val="none" w:sz="0" w:space="0" w:color="auto"/>
        <w:bottom w:val="none" w:sz="0" w:space="0" w:color="auto"/>
        <w:right w:val="none" w:sz="0" w:space="0" w:color="auto"/>
      </w:divBdr>
    </w:div>
    <w:div w:id="334500834">
      <w:bodyDiv w:val="1"/>
      <w:marLeft w:val="0"/>
      <w:marRight w:val="0"/>
      <w:marTop w:val="0"/>
      <w:marBottom w:val="0"/>
      <w:divBdr>
        <w:top w:val="none" w:sz="0" w:space="0" w:color="auto"/>
        <w:left w:val="none" w:sz="0" w:space="0" w:color="auto"/>
        <w:bottom w:val="none" w:sz="0" w:space="0" w:color="auto"/>
        <w:right w:val="none" w:sz="0" w:space="0" w:color="auto"/>
      </w:divBdr>
      <w:divsChild>
        <w:div w:id="73282441">
          <w:marLeft w:val="0"/>
          <w:marRight w:val="0"/>
          <w:marTop w:val="0"/>
          <w:marBottom w:val="0"/>
          <w:divBdr>
            <w:top w:val="none" w:sz="0" w:space="0" w:color="auto"/>
            <w:left w:val="none" w:sz="0" w:space="0" w:color="auto"/>
            <w:bottom w:val="none" w:sz="0" w:space="0" w:color="auto"/>
            <w:right w:val="none" w:sz="0" w:space="0" w:color="auto"/>
          </w:divBdr>
        </w:div>
      </w:divsChild>
    </w:div>
    <w:div w:id="449934012">
      <w:bodyDiv w:val="1"/>
      <w:marLeft w:val="0"/>
      <w:marRight w:val="0"/>
      <w:marTop w:val="0"/>
      <w:marBottom w:val="0"/>
      <w:divBdr>
        <w:top w:val="none" w:sz="0" w:space="0" w:color="auto"/>
        <w:left w:val="none" w:sz="0" w:space="0" w:color="auto"/>
        <w:bottom w:val="none" w:sz="0" w:space="0" w:color="auto"/>
        <w:right w:val="none" w:sz="0" w:space="0" w:color="auto"/>
      </w:divBdr>
      <w:divsChild>
        <w:div w:id="2060087618">
          <w:marLeft w:val="0"/>
          <w:marRight w:val="0"/>
          <w:marTop w:val="0"/>
          <w:marBottom w:val="0"/>
          <w:divBdr>
            <w:top w:val="none" w:sz="0" w:space="0" w:color="auto"/>
            <w:left w:val="none" w:sz="0" w:space="0" w:color="auto"/>
            <w:bottom w:val="none" w:sz="0" w:space="0" w:color="auto"/>
            <w:right w:val="none" w:sz="0" w:space="0" w:color="auto"/>
          </w:divBdr>
        </w:div>
      </w:divsChild>
    </w:div>
    <w:div w:id="456339779">
      <w:bodyDiv w:val="1"/>
      <w:marLeft w:val="0"/>
      <w:marRight w:val="0"/>
      <w:marTop w:val="0"/>
      <w:marBottom w:val="0"/>
      <w:divBdr>
        <w:top w:val="none" w:sz="0" w:space="0" w:color="auto"/>
        <w:left w:val="none" w:sz="0" w:space="0" w:color="auto"/>
        <w:bottom w:val="none" w:sz="0" w:space="0" w:color="auto"/>
        <w:right w:val="none" w:sz="0" w:space="0" w:color="auto"/>
      </w:divBdr>
    </w:div>
    <w:div w:id="478110343">
      <w:bodyDiv w:val="1"/>
      <w:marLeft w:val="0"/>
      <w:marRight w:val="0"/>
      <w:marTop w:val="0"/>
      <w:marBottom w:val="0"/>
      <w:divBdr>
        <w:top w:val="none" w:sz="0" w:space="0" w:color="auto"/>
        <w:left w:val="none" w:sz="0" w:space="0" w:color="auto"/>
        <w:bottom w:val="none" w:sz="0" w:space="0" w:color="auto"/>
        <w:right w:val="none" w:sz="0" w:space="0" w:color="auto"/>
      </w:divBdr>
      <w:divsChild>
        <w:div w:id="1320843023">
          <w:marLeft w:val="0"/>
          <w:marRight w:val="0"/>
          <w:marTop w:val="0"/>
          <w:marBottom w:val="0"/>
          <w:divBdr>
            <w:top w:val="none" w:sz="0" w:space="0" w:color="auto"/>
            <w:left w:val="none" w:sz="0" w:space="0" w:color="auto"/>
            <w:bottom w:val="none" w:sz="0" w:space="0" w:color="auto"/>
            <w:right w:val="none" w:sz="0" w:space="0" w:color="auto"/>
          </w:divBdr>
        </w:div>
      </w:divsChild>
    </w:div>
    <w:div w:id="492141721">
      <w:bodyDiv w:val="1"/>
      <w:marLeft w:val="0"/>
      <w:marRight w:val="0"/>
      <w:marTop w:val="0"/>
      <w:marBottom w:val="0"/>
      <w:divBdr>
        <w:top w:val="none" w:sz="0" w:space="0" w:color="auto"/>
        <w:left w:val="none" w:sz="0" w:space="0" w:color="auto"/>
        <w:bottom w:val="none" w:sz="0" w:space="0" w:color="auto"/>
        <w:right w:val="none" w:sz="0" w:space="0" w:color="auto"/>
      </w:divBdr>
    </w:div>
    <w:div w:id="517234697">
      <w:bodyDiv w:val="1"/>
      <w:marLeft w:val="0"/>
      <w:marRight w:val="0"/>
      <w:marTop w:val="0"/>
      <w:marBottom w:val="0"/>
      <w:divBdr>
        <w:top w:val="none" w:sz="0" w:space="0" w:color="auto"/>
        <w:left w:val="none" w:sz="0" w:space="0" w:color="auto"/>
        <w:bottom w:val="none" w:sz="0" w:space="0" w:color="auto"/>
        <w:right w:val="none" w:sz="0" w:space="0" w:color="auto"/>
      </w:divBdr>
      <w:divsChild>
        <w:div w:id="1818065309">
          <w:marLeft w:val="0"/>
          <w:marRight w:val="0"/>
          <w:marTop w:val="0"/>
          <w:marBottom w:val="0"/>
          <w:divBdr>
            <w:top w:val="none" w:sz="0" w:space="0" w:color="auto"/>
            <w:left w:val="none" w:sz="0" w:space="0" w:color="auto"/>
            <w:bottom w:val="none" w:sz="0" w:space="0" w:color="auto"/>
            <w:right w:val="none" w:sz="0" w:space="0" w:color="auto"/>
          </w:divBdr>
        </w:div>
      </w:divsChild>
    </w:div>
    <w:div w:id="565185504">
      <w:bodyDiv w:val="1"/>
      <w:marLeft w:val="0"/>
      <w:marRight w:val="0"/>
      <w:marTop w:val="0"/>
      <w:marBottom w:val="0"/>
      <w:divBdr>
        <w:top w:val="none" w:sz="0" w:space="0" w:color="auto"/>
        <w:left w:val="none" w:sz="0" w:space="0" w:color="auto"/>
        <w:bottom w:val="none" w:sz="0" w:space="0" w:color="auto"/>
        <w:right w:val="none" w:sz="0" w:space="0" w:color="auto"/>
      </w:divBdr>
      <w:divsChild>
        <w:div w:id="704789199">
          <w:marLeft w:val="0"/>
          <w:marRight w:val="0"/>
          <w:marTop w:val="0"/>
          <w:marBottom w:val="0"/>
          <w:divBdr>
            <w:top w:val="none" w:sz="0" w:space="0" w:color="auto"/>
            <w:left w:val="none" w:sz="0" w:space="0" w:color="auto"/>
            <w:bottom w:val="none" w:sz="0" w:space="0" w:color="auto"/>
            <w:right w:val="none" w:sz="0" w:space="0" w:color="auto"/>
          </w:divBdr>
        </w:div>
      </w:divsChild>
    </w:div>
    <w:div w:id="620771675">
      <w:bodyDiv w:val="1"/>
      <w:marLeft w:val="0"/>
      <w:marRight w:val="0"/>
      <w:marTop w:val="0"/>
      <w:marBottom w:val="0"/>
      <w:divBdr>
        <w:top w:val="none" w:sz="0" w:space="0" w:color="auto"/>
        <w:left w:val="none" w:sz="0" w:space="0" w:color="auto"/>
        <w:bottom w:val="none" w:sz="0" w:space="0" w:color="auto"/>
        <w:right w:val="none" w:sz="0" w:space="0" w:color="auto"/>
      </w:divBdr>
    </w:div>
    <w:div w:id="626620141">
      <w:bodyDiv w:val="1"/>
      <w:marLeft w:val="0"/>
      <w:marRight w:val="0"/>
      <w:marTop w:val="0"/>
      <w:marBottom w:val="0"/>
      <w:divBdr>
        <w:top w:val="none" w:sz="0" w:space="0" w:color="auto"/>
        <w:left w:val="none" w:sz="0" w:space="0" w:color="auto"/>
        <w:bottom w:val="none" w:sz="0" w:space="0" w:color="auto"/>
        <w:right w:val="none" w:sz="0" w:space="0" w:color="auto"/>
      </w:divBdr>
    </w:div>
    <w:div w:id="665863143">
      <w:bodyDiv w:val="1"/>
      <w:marLeft w:val="0"/>
      <w:marRight w:val="0"/>
      <w:marTop w:val="0"/>
      <w:marBottom w:val="0"/>
      <w:divBdr>
        <w:top w:val="none" w:sz="0" w:space="0" w:color="auto"/>
        <w:left w:val="none" w:sz="0" w:space="0" w:color="auto"/>
        <w:bottom w:val="none" w:sz="0" w:space="0" w:color="auto"/>
        <w:right w:val="none" w:sz="0" w:space="0" w:color="auto"/>
      </w:divBdr>
    </w:div>
    <w:div w:id="670566364">
      <w:bodyDiv w:val="1"/>
      <w:marLeft w:val="0"/>
      <w:marRight w:val="0"/>
      <w:marTop w:val="0"/>
      <w:marBottom w:val="0"/>
      <w:divBdr>
        <w:top w:val="none" w:sz="0" w:space="0" w:color="auto"/>
        <w:left w:val="none" w:sz="0" w:space="0" w:color="auto"/>
        <w:bottom w:val="none" w:sz="0" w:space="0" w:color="auto"/>
        <w:right w:val="none" w:sz="0" w:space="0" w:color="auto"/>
      </w:divBdr>
    </w:div>
    <w:div w:id="824972374">
      <w:bodyDiv w:val="1"/>
      <w:marLeft w:val="0"/>
      <w:marRight w:val="0"/>
      <w:marTop w:val="0"/>
      <w:marBottom w:val="0"/>
      <w:divBdr>
        <w:top w:val="none" w:sz="0" w:space="0" w:color="auto"/>
        <w:left w:val="none" w:sz="0" w:space="0" w:color="auto"/>
        <w:bottom w:val="none" w:sz="0" w:space="0" w:color="auto"/>
        <w:right w:val="none" w:sz="0" w:space="0" w:color="auto"/>
      </w:divBdr>
    </w:div>
    <w:div w:id="837884113">
      <w:bodyDiv w:val="1"/>
      <w:marLeft w:val="0"/>
      <w:marRight w:val="0"/>
      <w:marTop w:val="0"/>
      <w:marBottom w:val="0"/>
      <w:divBdr>
        <w:top w:val="none" w:sz="0" w:space="0" w:color="auto"/>
        <w:left w:val="none" w:sz="0" w:space="0" w:color="auto"/>
        <w:bottom w:val="none" w:sz="0" w:space="0" w:color="auto"/>
        <w:right w:val="none" w:sz="0" w:space="0" w:color="auto"/>
      </w:divBdr>
    </w:div>
    <w:div w:id="850992964">
      <w:bodyDiv w:val="1"/>
      <w:marLeft w:val="0"/>
      <w:marRight w:val="0"/>
      <w:marTop w:val="0"/>
      <w:marBottom w:val="0"/>
      <w:divBdr>
        <w:top w:val="none" w:sz="0" w:space="0" w:color="auto"/>
        <w:left w:val="none" w:sz="0" w:space="0" w:color="auto"/>
        <w:bottom w:val="none" w:sz="0" w:space="0" w:color="auto"/>
        <w:right w:val="none" w:sz="0" w:space="0" w:color="auto"/>
      </w:divBdr>
      <w:divsChild>
        <w:div w:id="230652728">
          <w:marLeft w:val="0"/>
          <w:marRight w:val="0"/>
          <w:marTop w:val="0"/>
          <w:marBottom w:val="0"/>
          <w:divBdr>
            <w:top w:val="none" w:sz="0" w:space="0" w:color="auto"/>
            <w:left w:val="none" w:sz="0" w:space="0" w:color="auto"/>
            <w:bottom w:val="none" w:sz="0" w:space="0" w:color="auto"/>
            <w:right w:val="none" w:sz="0" w:space="0" w:color="auto"/>
          </w:divBdr>
        </w:div>
      </w:divsChild>
    </w:div>
    <w:div w:id="882525023">
      <w:bodyDiv w:val="1"/>
      <w:marLeft w:val="0"/>
      <w:marRight w:val="0"/>
      <w:marTop w:val="0"/>
      <w:marBottom w:val="0"/>
      <w:divBdr>
        <w:top w:val="none" w:sz="0" w:space="0" w:color="auto"/>
        <w:left w:val="none" w:sz="0" w:space="0" w:color="auto"/>
        <w:bottom w:val="none" w:sz="0" w:space="0" w:color="auto"/>
        <w:right w:val="none" w:sz="0" w:space="0" w:color="auto"/>
      </w:divBdr>
      <w:divsChild>
        <w:div w:id="1594850274">
          <w:marLeft w:val="0"/>
          <w:marRight w:val="0"/>
          <w:marTop w:val="0"/>
          <w:marBottom w:val="0"/>
          <w:divBdr>
            <w:top w:val="none" w:sz="0" w:space="0" w:color="auto"/>
            <w:left w:val="none" w:sz="0" w:space="0" w:color="auto"/>
            <w:bottom w:val="none" w:sz="0" w:space="0" w:color="auto"/>
            <w:right w:val="none" w:sz="0" w:space="0" w:color="auto"/>
          </w:divBdr>
        </w:div>
      </w:divsChild>
    </w:div>
    <w:div w:id="885335371">
      <w:bodyDiv w:val="1"/>
      <w:marLeft w:val="0"/>
      <w:marRight w:val="0"/>
      <w:marTop w:val="0"/>
      <w:marBottom w:val="0"/>
      <w:divBdr>
        <w:top w:val="none" w:sz="0" w:space="0" w:color="auto"/>
        <w:left w:val="none" w:sz="0" w:space="0" w:color="auto"/>
        <w:bottom w:val="none" w:sz="0" w:space="0" w:color="auto"/>
        <w:right w:val="none" w:sz="0" w:space="0" w:color="auto"/>
      </w:divBdr>
      <w:divsChild>
        <w:div w:id="1080106244">
          <w:marLeft w:val="0"/>
          <w:marRight w:val="0"/>
          <w:marTop w:val="0"/>
          <w:marBottom w:val="0"/>
          <w:divBdr>
            <w:top w:val="none" w:sz="0" w:space="0" w:color="auto"/>
            <w:left w:val="none" w:sz="0" w:space="0" w:color="auto"/>
            <w:bottom w:val="none" w:sz="0" w:space="0" w:color="auto"/>
            <w:right w:val="none" w:sz="0" w:space="0" w:color="auto"/>
          </w:divBdr>
        </w:div>
      </w:divsChild>
    </w:div>
    <w:div w:id="950665922">
      <w:bodyDiv w:val="1"/>
      <w:marLeft w:val="0"/>
      <w:marRight w:val="0"/>
      <w:marTop w:val="0"/>
      <w:marBottom w:val="0"/>
      <w:divBdr>
        <w:top w:val="none" w:sz="0" w:space="0" w:color="auto"/>
        <w:left w:val="none" w:sz="0" w:space="0" w:color="auto"/>
        <w:bottom w:val="none" w:sz="0" w:space="0" w:color="auto"/>
        <w:right w:val="none" w:sz="0" w:space="0" w:color="auto"/>
      </w:divBdr>
    </w:div>
    <w:div w:id="1099792135">
      <w:bodyDiv w:val="1"/>
      <w:marLeft w:val="0"/>
      <w:marRight w:val="0"/>
      <w:marTop w:val="0"/>
      <w:marBottom w:val="0"/>
      <w:divBdr>
        <w:top w:val="none" w:sz="0" w:space="0" w:color="auto"/>
        <w:left w:val="none" w:sz="0" w:space="0" w:color="auto"/>
        <w:bottom w:val="none" w:sz="0" w:space="0" w:color="auto"/>
        <w:right w:val="none" w:sz="0" w:space="0" w:color="auto"/>
      </w:divBdr>
      <w:divsChild>
        <w:div w:id="1851142746">
          <w:marLeft w:val="0"/>
          <w:marRight w:val="0"/>
          <w:marTop w:val="0"/>
          <w:marBottom w:val="0"/>
          <w:divBdr>
            <w:top w:val="none" w:sz="0" w:space="0" w:color="auto"/>
            <w:left w:val="none" w:sz="0" w:space="0" w:color="auto"/>
            <w:bottom w:val="none" w:sz="0" w:space="0" w:color="auto"/>
            <w:right w:val="none" w:sz="0" w:space="0" w:color="auto"/>
          </w:divBdr>
        </w:div>
      </w:divsChild>
    </w:div>
    <w:div w:id="1162503310">
      <w:bodyDiv w:val="1"/>
      <w:marLeft w:val="0"/>
      <w:marRight w:val="0"/>
      <w:marTop w:val="0"/>
      <w:marBottom w:val="0"/>
      <w:divBdr>
        <w:top w:val="none" w:sz="0" w:space="0" w:color="auto"/>
        <w:left w:val="none" w:sz="0" w:space="0" w:color="auto"/>
        <w:bottom w:val="none" w:sz="0" w:space="0" w:color="auto"/>
        <w:right w:val="none" w:sz="0" w:space="0" w:color="auto"/>
      </w:divBdr>
    </w:div>
    <w:div w:id="1200123549">
      <w:bodyDiv w:val="1"/>
      <w:marLeft w:val="0"/>
      <w:marRight w:val="0"/>
      <w:marTop w:val="0"/>
      <w:marBottom w:val="0"/>
      <w:divBdr>
        <w:top w:val="none" w:sz="0" w:space="0" w:color="auto"/>
        <w:left w:val="none" w:sz="0" w:space="0" w:color="auto"/>
        <w:bottom w:val="none" w:sz="0" w:space="0" w:color="auto"/>
        <w:right w:val="none" w:sz="0" w:space="0" w:color="auto"/>
      </w:divBdr>
      <w:divsChild>
        <w:div w:id="980115828">
          <w:marLeft w:val="0"/>
          <w:marRight w:val="0"/>
          <w:marTop w:val="0"/>
          <w:marBottom w:val="0"/>
          <w:divBdr>
            <w:top w:val="none" w:sz="0" w:space="0" w:color="auto"/>
            <w:left w:val="none" w:sz="0" w:space="0" w:color="auto"/>
            <w:bottom w:val="none" w:sz="0" w:space="0" w:color="auto"/>
            <w:right w:val="none" w:sz="0" w:space="0" w:color="auto"/>
          </w:divBdr>
        </w:div>
      </w:divsChild>
    </w:div>
    <w:div w:id="1201279474">
      <w:bodyDiv w:val="1"/>
      <w:marLeft w:val="0"/>
      <w:marRight w:val="0"/>
      <w:marTop w:val="0"/>
      <w:marBottom w:val="0"/>
      <w:divBdr>
        <w:top w:val="none" w:sz="0" w:space="0" w:color="auto"/>
        <w:left w:val="none" w:sz="0" w:space="0" w:color="auto"/>
        <w:bottom w:val="none" w:sz="0" w:space="0" w:color="auto"/>
        <w:right w:val="none" w:sz="0" w:space="0" w:color="auto"/>
      </w:divBdr>
    </w:div>
    <w:div w:id="1279222929">
      <w:bodyDiv w:val="1"/>
      <w:marLeft w:val="0"/>
      <w:marRight w:val="0"/>
      <w:marTop w:val="0"/>
      <w:marBottom w:val="0"/>
      <w:divBdr>
        <w:top w:val="none" w:sz="0" w:space="0" w:color="auto"/>
        <w:left w:val="none" w:sz="0" w:space="0" w:color="auto"/>
        <w:bottom w:val="none" w:sz="0" w:space="0" w:color="auto"/>
        <w:right w:val="none" w:sz="0" w:space="0" w:color="auto"/>
      </w:divBdr>
    </w:div>
    <w:div w:id="1292788658">
      <w:bodyDiv w:val="1"/>
      <w:marLeft w:val="0"/>
      <w:marRight w:val="0"/>
      <w:marTop w:val="0"/>
      <w:marBottom w:val="0"/>
      <w:divBdr>
        <w:top w:val="none" w:sz="0" w:space="0" w:color="auto"/>
        <w:left w:val="none" w:sz="0" w:space="0" w:color="auto"/>
        <w:bottom w:val="none" w:sz="0" w:space="0" w:color="auto"/>
        <w:right w:val="none" w:sz="0" w:space="0" w:color="auto"/>
      </w:divBdr>
    </w:div>
    <w:div w:id="1522167294">
      <w:bodyDiv w:val="1"/>
      <w:marLeft w:val="0"/>
      <w:marRight w:val="0"/>
      <w:marTop w:val="0"/>
      <w:marBottom w:val="0"/>
      <w:divBdr>
        <w:top w:val="none" w:sz="0" w:space="0" w:color="auto"/>
        <w:left w:val="none" w:sz="0" w:space="0" w:color="auto"/>
        <w:bottom w:val="none" w:sz="0" w:space="0" w:color="auto"/>
        <w:right w:val="none" w:sz="0" w:space="0" w:color="auto"/>
      </w:divBdr>
    </w:div>
    <w:div w:id="1563327806">
      <w:bodyDiv w:val="1"/>
      <w:marLeft w:val="0"/>
      <w:marRight w:val="0"/>
      <w:marTop w:val="0"/>
      <w:marBottom w:val="0"/>
      <w:divBdr>
        <w:top w:val="none" w:sz="0" w:space="0" w:color="auto"/>
        <w:left w:val="none" w:sz="0" w:space="0" w:color="auto"/>
        <w:bottom w:val="none" w:sz="0" w:space="0" w:color="auto"/>
        <w:right w:val="none" w:sz="0" w:space="0" w:color="auto"/>
      </w:divBdr>
    </w:div>
    <w:div w:id="1676610558">
      <w:bodyDiv w:val="1"/>
      <w:marLeft w:val="0"/>
      <w:marRight w:val="0"/>
      <w:marTop w:val="0"/>
      <w:marBottom w:val="0"/>
      <w:divBdr>
        <w:top w:val="none" w:sz="0" w:space="0" w:color="auto"/>
        <w:left w:val="none" w:sz="0" w:space="0" w:color="auto"/>
        <w:bottom w:val="none" w:sz="0" w:space="0" w:color="auto"/>
        <w:right w:val="none" w:sz="0" w:space="0" w:color="auto"/>
      </w:divBdr>
    </w:div>
    <w:div w:id="1680541551">
      <w:bodyDiv w:val="1"/>
      <w:marLeft w:val="0"/>
      <w:marRight w:val="0"/>
      <w:marTop w:val="0"/>
      <w:marBottom w:val="0"/>
      <w:divBdr>
        <w:top w:val="none" w:sz="0" w:space="0" w:color="auto"/>
        <w:left w:val="none" w:sz="0" w:space="0" w:color="auto"/>
        <w:bottom w:val="none" w:sz="0" w:space="0" w:color="auto"/>
        <w:right w:val="none" w:sz="0" w:space="0" w:color="auto"/>
      </w:divBdr>
      <w:divsChild>
        <w:div w:id="1134564012">
          <w:marLeft w:val="0"/>
          <w:marRight w:val="0"/>
          <w:marTop w:val="0"/>
          <w:marBottom w:val="0"/>
          <w:divBdr>
            <w:top w:val="none" w:sz="0" w:space="0" w:color="auto"/>
            <w:left w:val="none" w:sz="0" w:space="0" w:color="auto"/>
            <w:bottom w:val="none" w:sz="0" w:space="0" w:color="auto"/>
            <w:right w:val="none" w:sz="0" w:space="0" w:color="auto"/>
          </w:divBdr>
        </w:div>
      </w:divsChild>
    </w:div>
    <w:div w:id="1730108596">
      <w:bodyDiv w:val="1"/>
      <w:marLeft w:val="0"/>
      <w:marRight w:val="0"/>
      <w:marTop w:val="0"/>
      <w:marBottom w:val="0"/>
      <w:divBdr>
        <w:top w:val="none" w:sz="0" w:space="0" w:color="auto"/>
        <w:left w:val="none" w:sz="0" w:space="0" w:color="auto"/>
        <w:bottom w:val="none" w:sz="0" w:space="0" w:color="auto"/>
        <w:right w:val="none" w:sz="0" w:space="0" w:color="auto"/>
      </w:divBdr>
    </w:div>
    <w:div w:id="203129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okumentarfilm.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16EC2-93D0-49EE-8D64-44E9940CA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2431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Killing</dc:creator>
  <cp:lastModifiedBy>Carola Halfmann</cp:lastModifiedBy>
  <cp:revision>11</cp:revision>
  <cp:lastPrinted>2020-08-26T11:34:00Z</cp:lastPrinted>
  <dcterms:created xsi:type="dcterms:W3CDTF">2020-09-14T10:26:00Z</dcterms:created>
  <dcterms:modified xsi:type="dcterms:W3CDTF">2020-09-22T11:33:00Z</dcterms:modified>
</cp:coreProperties>
</file>